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43" w:rsidRPr="008F357A" w:rsidRDefault="004849F4" w:rsidP="004849F4">
      <w:pPr>
        <w:rPr>
          <w:rFonts w:hAnsi="ＭＳ 明朝"/>
          <w:sz w:val="24"/>
          <w:szCs w:val="24"/>
        </w:rPr>
      </w:pPr>
      <w:r>
        <w:rPr>
          <w:rFonts w:ascii="ＭＳ 明朝" w:eastAsia="ＭＳ 明朝" w:hAnsi="ＭＳ 明朝" w:cs="ＭＳ 明朝" w:hint="eastAsia"/>
          <w:noProof/>
          <w:sz w:val="24"/>
          <w:szCs w:val="24"/>
        </w:rPr>
        <mc:AlternateContent>
          <mc:Choice Requires="wps">
            <w:drawing>
              <wp:anchor distT="0" distB="0" distL="114300" distR="114300" simplePos="0" relativeHeight="251797504" behindDoc="0" locked="0" layoutInCell="1" allowOverlap="1" wp14:anchorId="446F8A1A" wp14:editId="0611F2D2">
                <wp:simplePos x="0" y="0"/>
                <wp:positionH relativeFrom="margin">
                  <wp:align>right</wp:align>
                </wp:positionH>
                <wp:positionV relativeFrom="paragraph">
                  <wp:posOffset>-628650</wp:posOffset>
                </wp:positionV>
                <wp:extent cx="3738880" cy="618565"/>
                <wp:effectExtent l="0" t="0" r="13970" b="10160"/>
                <wp:wrapNone/>
                <wp:docPr id="57" name="テキスト ボックス 57"/>
                <wp:cNvGraphicFramePr/>
                <a:graphic xmlns:a="http://schemas.openxmlformats.org/drawingml/2006/main">
                  <a:graphicData uri="http://schemas.microsoft.com/office/word/2010/wordprocessingShape">
                    <wps:wsp>
                      <wps:cNvSpPr txBox="1"/>
                      <wps:spPr>
                        <a:xfrm>
                          <a:off x="0" y="0"/>
                          <a:ext cx="3738880" cy="618565"/>
                        </a:xfrm>
                        <a:prstGeom prst="rect">
                          <a:avLst/>
                        </a:prstGeom>
                        <a:solidFill>
                          <a:schemeClr val="lt1"/>
                        </a:solidFill>
                        <a:ln w="6350">
                          <a:solidFill>
                            <a:prstClr val="black"/>
                          </a:solidFill>
                        </a:ln>
                      </wps:spPr>
                      <wps:txbx>
                        <w:txbxContent>
                          <w:p w:rsidR="005134A4" w:rsidRPr="004849F4" w:rsidRDefault="005E3614" w:rsidP="004849F4">
                            <w:pPr>
                              <w:jc w:val="center"/>
                              <w:rPr>
                                <w:b/>
                                <w:sz w:val="72"/>
                              </w:rPr>
                            </w:pPr>
                            <w:r>
                              <w:rPr>
                                <w:rFonts w:hAnsi="ＭＳ 明朝" w:hint="eastAsia"/>
                                <w:sz w:val="44"/>
                                <w:szCs w:val="24"/>
                              </w:rPr>
                              <w:t>「管理規程」の</w:t>
                            </w:r>
                            <w:r w:rsidR="00745C40">
                              <w:rPr>
                                <w:rFonts w:hAnsi="ＭＳ 明朝" w:hint="eastAsia"/>
                                <w:sz w:val="44"/>
                                <w:szCs w:val="24"/>
                              </w:rPr>
                              <w:t>参考例</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6F8A1A" id="_x0000_t202" coordsize="21600,21600" o:spt="202" path="m,l,21600r21600,l21600,xe">
                <v:stroke joinstyle="miter"/>
                <v:path gradientshapeok="t" o:connecttype="rect"/>
              </v:shapetype>
              <v:shape id="テキスト ボックス 57" o:spid="_x0000_s1026" type="#_x0000_t202" style="position:absolute;left:0;text-align:left;margin-left:243.2pt;margin-top:-49.5pt;width:294.4pt;height:48.7pt;z-index:251797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" fillcolor="white [3201]" strokeweight=".5pt">
                <v:textbox>
                  <w:txbxContent>
                    <w:p w:rsidR="005134A4" w:rsidRPr="004849F4" w:rsidRDefault="005E3614" w:rsidP="004849F4">
                      <w:pPr>
                        <w:jc w:val="center"/>
                        <w:rPr>
                          <w:b/>
                          <w:sz w:val="72"/>
                        </w:rPr>
                      </w:pPr>
                      <w:r>
                        <w:rPr>
                          <w:rFonts w:hAnsi="ＭＳ 明朝" w:hint="eastAsia"/>
                          <w:sz w:val="44"/>
                          <w:szCs w:val="24"/>
                        </w:rPr>
                        <w:t>「管理規程」の</w:t>
                      </w:r>
                      <w:r w:rsidR="00745C40">
                        <w:rPr>
                          <w:rFonts w:hAnsi="ＭＳ 明朝" w:hint="eastAsia"/>
                          <w:sz w:val="44"/>
                          <w:szCs w:val="24"/>
                        </w:rPr>
                        <w:t>参考例</w:t>
                      </w:r>
                      <w:bookmarkStart w:id="1" w:name="_GoBack"/>
                      <w:bookmarkEnd w:id="1"/>
                    </w:p>
                  </w:txbxContent>
                </v:textbox>
                <w10:wrap anchorx="margin"/>
              </v:shape>
            </w:pict>
          </mc:Fallback>
        </mc:AlternateContent>
      </w:r>
      <w:r w:rsidRPr="008F357A">
        <w:rPr>
          <w:rFonts w:hAnsi="ＭＳ 明朝"/>
          <w:sz w:val="24"/>
          <w:szCs w:val="24"/>
        </w:rPr>
        <w:t xml:space="preserve"> </w:t>
      </w:r>
      <w:r w:rsidR="00055843" w:rsidRPr="00790FE8">
        <w:rPr>
          <w:rFonts w:hAnsi="ＭＳ 明朝" w:hint="eastAsia"/>
          <w:sz w:val="24"/>
          <w:szCs w:val="24"/>
          <w:shd w:val="pct15" w:color="auto" w:fill="FFFFFF"/>
        </w:rPr>
        <w:t>□□□</w:t>
      </w:r>
      <w:r w:rsidR="00055843" w:rsidRPr="008F357A">
        <w:rPr>
          <w:rFonts w:hAnsi="ＭＳ 明朝" w:hint="eastAsia"/>
          <w:sz w:val="24"/>
          <w:szCs w:val="24"/>
        </w:rPr>
        <w:t>が設置する防犯カメラの設置及び運用基準</w:t>
      </w:r>
    </w:p>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（目的）</w:t>
      </w:r>
    </w:p>
    <w:p w:rsidR="00055843" w:rsidRPr="008F357A" w:rsidRDefault="00055843" w:rsidP="00055843">
      <w:pPr>
        <w:ind w:left="240" w:hangingChars="100" w:hanging="240"/>
        <w:rPr>
          <w:rFonts w:hAnsi="ＭＳ 明朝"/>
          <w:sz w:val="24"/>
          <w:szCs w:val="24"/>
        </w:rPr>
      </w:pPr>
      <w:r w:rsidRPr="008F357A">
        <w:rPr>
          <w:rFonts w:hAnsi="ＭＳ 明朝" w:hint="eastAsia"/>
          <w:sz w:val="24"/>
          <w:szCs w:val="24"/>
        </w:rPr>
        <w:t>第１条　この運用基準は、</w:t>
      </w:r>
      <w:r w:rsidRPr="00790FE8">
        <w:rPr>
          <w:rFonts w:hAnsi="ＭＳ 明朝" w:hint="eastAsia"/>
          <w:sz w:val="24"/>
          <w:szCs w:val="24"/>
          <w:shd w:val="pct15" w:color="auto" w:fill="FFFFFF"/>
        </w:rPr>
        <w:t>□□□</w:t>
      </w:r>
      <w:r w:rsidRPr="008F357A">
        <w:rPr>
          <w:rFonts w:hAnsi="ＭＳ 明朝" w:hint="eastAsia"/>
          <w:sz w:val="24"/>
          <w:szCs w:val="24"/>
        </w:rPr>
        <w:t>が、</w:t>
      </w:r>
      <w:r w:rsidRPr="00790FE8">
        <w:rPr>
          <w:rFonts w:hAnsi="ＭＳ 明朝" w:hint="eastAsia"/>
          <w:sz w:val="24"/>
          <w:szCs w:val="24"/>
          <w:shd w:val="pct15" w:color="auto" w:fill="FFFFFF"/>
        </w:rPr>
        <w:t>×××</w:t>
      </w:r>
      <w:r w:rsidRPr="008F357A">
        <w:rPr>
          <w:rFonts w:hAnsi="ＭＳ 明朝" w:hint="eastAsia"/>
          <w:sz w:val="24"/>
          <w:szCs w:val="24"/>
        </w:rPr>
        <w:t>地域に設置する防犯カメラについて、犯罪の防止を図ることと、市民の容ぼうや行動をみだりに撮影されないなどプライバシーの保護との調和を図り、適正な管理運用を行うことを目的とする。</w:t>
      </w:r>
    </w:p>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（防犯カメラの設置の目的）</w:t>
      </w:r>
    </w:p>
    <w:p w:rsidR="00055843" w:rsidRPr="008F357A" w:rsidRDefault="00055843" w:rsidP="00055843">
      <w:pPr>
        <w:rPr>
          <w:rFonts w:hAnsi="ＭＳ 明朝"/>
          <w:sz w:val="24"/>
          <w:szCs w:val="24"/>
        </w:rPr>
      </w:pPr>
      <w:r w:rsidRPr="008F357A">
        <w:rPr>
          <w:rFonts w:hAnsi="ＭＳ 明朝" w:hint="eastAsia"/>
          <w:sz w:val="24"/>
          <w:szCs w:val="24"/>
        </w:rPr>
        <w:t>第２条　本運用基準で定める防犯カメラは、</w:t>
      </w:r>
      <w:r w:rsidRPr="00790FE8">
        <w:rPr>
          <w:rFonts w:hAnsi="ＭＳ 明朝" w:hint="eastAsia"/>
          <w:sz w:val="24"/>
          <w:szCs w:val="24"/>
          <w:shd w:val="pct15" w:color="auto" w:fill="FFFFFF"/>
        </w:rPr>
        <w:t>×××</w:t>
      </w:r>
      <w:r w:rsidRPr="008F357A">
        <w:rPr>
          <w:rFonts w:hAnsi="ＭＳ 明朝" w:hint="eastAsia"/>
          <w:sz w:val="24"/>
          <w:szCs w:val="24"/>
        </w:rPr>
        <w:t>地域における犯罪の防止のために設置</w:t>
      </w:r>
    </w:p>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する。</w:t>
      </w:r>
    </w:p>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（防犯カメラの設置の概要）</w:t>
      </w:r>
    </w:p>
    <w:p w:rsidR="00055843" w:rsidRPr="008F357A" w:rsidRDefault="00055843" w:rsidP="00055843">
      <w:pPr>
        <w:rPr>
          <w:rFonts w:hAnsi="ＭＳ 明朝"/>
          <w:sz w:val="24"/>
          <w:szCs w:val="24"/>
        </w:rPr>
      </w:pPr>
      <w:r w:rsidRPr="008F357A">
        <w:rPr>
          <w:rFonts w:hAnsi="ＭＳ 明朝" w:hint="eastAsia"/>
          <w:sz w:val="24"/>
          <w:szCs w:val="24"/>
        </w:rPr>
        <w:t>第３条　防犯カメラは、次に掲げる場所に設置する。</w:t>
      </w:r>
    </w:p>
    <w:tbl>
      <w:tblPr>
        <w:tblStyle w:val="a3"/>
        <w:tblW w:w="0" w:type="auto"/>
        <w:tblInd w:w="279" w:type="dxa"/>
        <w:tblLook w:val="04A0" w:firstRow="1" w:lastRow="0" w:firstColumn="1" w:lastColumn="0" w:noHBand="0" w:noVBand="1"/>
      </w:tblPr>
      <w:tblGrid>
        <w:gridCol w:w="709"/>
        <w:gridCol w:w="4252"/>
      </w:tblGrid>
      <w:tr w:rsidR="00055843" w:rsidRPr="008F357A" w:rsidTr="00E50E5A">
        <w:tc>
          <w:tcPr>
            <w:tcW w:w="709" w:type="dxa"/>
          </w:tcPr>
          <w:p w:rsidR="00055843" w:rsidRPr="008F357A" w:rsidRDefault="00055843" w:rsidP="00E50E5A">
            <w:pPr>
              <w:jc w:val="center"/>
              <w:rPr>
                <w:rFonts w:hAnsi="ＭＳ 明朝"/>
                <w:sz w:val="24"/>
                <w:szCs w:val="24"/>
              </w:rPr>
            </w:pPr>
          </w:p>
        </w:tc>
        <w:tc>
          <w:tcPr>
            <w:tcW w:w="4252" w:type="dxa"/>
          </w:tcPr>
          <w:p w:rsidR="00055843" w:rsidRPr="008F357A" w:rsidRDefault="00055843" w:rsidP="00E50E5A">
            <w:pPr>
              <w:rPr>
                <w:rFonts w:hAnsi="ＭＳ 明朝"/>
                <w:sz w:val="24"/>
                <w:szCs w:val="24"/>
              </w:rPr>
            </w:pPr>
            <w:r w:rsidRPr="008F357A">
              <w:rPr>
                <w:rFonts w:hAnsi="ＭＳ 明朝" w:hint="eastAsia"/>
                <w:sz w:val="24"/>
                <w:szCs w:val="24"/>
              </w:rPr>
              <w:t>所在地</w:t>
            </w:r>
          </w:p>
        </w:tc>
      </w:tr>
      <w:tr w:rsidR="00055843" w:rsidRPr="008F357A" w:rsidTr="00E50E5A">
        <w:tc>
          <w:tcPr>
            <w:tcW w:w="709" w:type="dxa"/>
          </w:tcPr>
          <w:p w:rsidR="00055843" w:rsidRPr="008F357A" w:rsidRDefault="00055843" w:rsidP="00E50E5A">
            <w:pPr>
              <w:jc w:val="center"/>
              <w:rPr>
                <w:rFonts w:hAnsi="ＭＳ 明朝"/>
                <w:sz w:val="24"/>
                <w:szCs w:val="24"/>
              </w:rPr>
            </w:pPr>
            <w:r w:rsidRPr="008F357A">
              <w:rPr>
                <w:rFonts w:hAnsi="ＭＳ 明朝" w:hint="eastAsia"/>
                <w:sz w:val="24"/>
                <w:szCs w:val="24"/>
              </w:rPr>
              <w:t>１</w:t>
            </w:r>
          </w:p>
        </w:tc>
        <w:tc>
          <w:tcPr>
            <w:tcW w:w="4252" w:type="dxa"/>
          </w:tcPr>
          <w:p w:rsidR="00055843" w:rsidRPr="008F357A" w:rsidRDefault="00055843" w:rsidP="00E50E5A">
            <w:pPr>
              <w:rPr>
                <w:sz w:val="24"/>
                <w:szCs w:val="24"/>
              </w:rPr>
            </w:pPr>
            <w:r w:rsidRPr="008F357A">
              <w:rPr>
                <w:rFonts w:hint="eastAsia"/>
                <w:sz w:val="24"/>
                <w:szCs w:val="24"/>
              </w:rPr>
              <w:t>富士宮市</w:t>
            </w:r>
            <w:r w:rsidRPr="00790FE8">
              <w:rPr>
                <w:rFonts w:hint="eastAsia"/>
                <w:sz w:val="24"/>
                <w:szCs w:val="24"/>
                <w:shd w:val="pct15" w:color="auto" w:fill="FFFFFF"/>
              </w:rPr>
              <w:t>○○町○○番地　地先</w:t>
            </w:r>
          </w:p>
        </w:tc>
      </w:tr>
      <w:tr w:rsidR="00055843" w:rsidRPr="008F357A" w:rsidTr="00E50E5A">
        <w:tc>
          <w:tcPr>
            <w:tcW w:w="709" w:type="dxa"/>
          </w:tcPr>
          <w:p w:rsidR="00055843" w:rsidRPr="008F357A" w:rsidRDefault="00055843" w:rsidP="00E50E5A">
            <w:pPr>
              <w:jc w:val="center"/>
              <w:rPr>
                <w:rFonts w:hAnsi="ＭＳ 明朝"/>
                <w:sz w:val="24"/>
                <w:szCs w:val="24"/>
              </w:rPr>
            </w:pPr>
            <w:r w:rsidRPr="008F357A">
              <w:rPr>
                <w:rFonts w:hAnsi="ＭＳ 明朝" w:hint="eastAsia"/>
                <w:sz w:val="24"/>
                <w:szCs w:val="24"/>
              </w:rPr>
              <w:t>２</w:t>
            </w:r>
          </w:p>
        </w:tc>
        <w:tc>
          <w:tcPr>
            <w:tcW w:w="4252" w:type="dxa"/>
          </w:tcPr>
          <w:p w:rsidR="00055843" w:rsidRPr="008F357A" w:rsidRDefault="00055843" w:rsidP="00E50E5A">
            <w:pPr>
              <w:rPr>
                <w:sz w:val="24"/>
                <w:szCs w:val="24"/>
              </w:rPr>
            </w:pPr>
            <w:r w:rsidRPr="008F357A">
              <w:rPr>
                <w:rFonts w:hint="eastAsia"/>
                <w:sz w:val="24"/>
                <w:szCs w:val="24"/>
              </w:rPr>
              <w:t>富士宮市</w:t>
            </w:r>
            <w:r w:rsidRPr="00790FE8">
              <w:rPr>
                <w:rFonts w:hint="eastAsia"/>
                <w:sz w:val="24"/>
                <w:szCs w:val="24"/>
                <w:shd w:val="pct15" w:color="auto" w:fill="FFFFFF"/>
              </w:rPr>
              <w:t>○○町○○番地　地先</w:t>
            </w:r>
          </w:p>
        </w:tc>
      </w:tr>
    </w:tbl>
    <w:p w:rsidR="00055843" w:rsidRPr="008F357A" w:rsidRDefault="00055843" w:rsidP="00055843">
      <w:pPr>
        <w:rPr>
          <w:rFonts w:hAnsi="ＭＳ 明朝"/>
          <w:sz w:val="24"/>
          <w:szCs w:val="24"/>
        </w:rPr>
      </w:pPr>
      <w:r w:rsidRPr="008F357A">
        <w:rPr>
          <w:rFonts w:hAnsi="ＭＳ 明朝" w:hint="eastAsia"/>
          <w:sz w:val="24"/>
          <w:szCs w:val="24"/>
        </w:rPr>
        <w:t>２　モニター、録画装置及びその他の機器一式は、次に掲げる場所に設置する。</w:t>
      </w:r>
    </w:p>
    <w:tbl>
      <w:tblPr>
        <w:tblStyle w:val="a3"/>
        <w:tblW w:w="0" w:type="auto"/>
        <w:tblInd w:w="279" w:type="dxa"/>
        <w:tblLook w:val="04A0" w:firstRow="1" w:lastRow="0" w:firstColumn="1" w:lastColumn="0" w:noHBand="0" w:noVBand="1"/>
      </w:tblPr>
      <w:tblGrid>
        <w:gridCol w:w="1843"/>
        <w:gridCol w:w="3118"/>
      </w:tblGrid>
      <w:tr w:rsidR="00055843" w:rsidRPr="008F357A" w:rsidTr="00E50E5A">
        <w:tc>
          <w:tcPr>
            <w:tcW w:w="1843" w:type="dxa"/>
          </w:tcPr>
          <w:p w:rsidR="00055843" w:rsidRPr="008F357A" w:rsidRDefault="00055843" w:rsidP="00E50E5A">
            <w:pPr>
              <w:jc w:val="center"/>
              <w:rPr>
                <w:rFonts w:hAnsi="ＭＳ 明朝"/>
                <w:sz w:val="24"/>
                <w:szCs w:val="24"/>
              </w:rPr>
            </w:pPr>
            <w:r w:rsidRPr="008F357A">
              <w:rPr>
                <w:rFonts w:hAnsi="ＭＳ 明朝" w:hint="eastAsia"/>
                <w:sz w:val="24"/>
                <w:szCs w:val="24"/>
              </w:rPr>
              <w:t>所在地</w:t>
            </w:r>
          </w:p>
        </w:tc>
        <w:tc>
          <w:tcPr>
            <w:tcW w:w="3118" w:type="dxa"/>
          </w:tcPr>
          <w:p w:rsidR="00055843" w:rsidRPr="00790FE8" w:rsidRDefault="00055843" w:rsidP="00E50E5A">
            <w:pPr>
              <w:rPr>
                <w:rFonts w:hAnsi="ＭＳ 明朝"/>
                <w:sz w:val="24"/>
                <w:szCs w:val="24"/>
                <w:shd w:val="pct15" w:color="auto" w:fill="FFFFFF"/>
              </w:rPr>
            </w:pPr>
            <w:r w:rsidRPr="00790FE8">
              <w:rPr>
                <w:rFonts w:hAnsi="ＭＳ 明朝" w:hint="eastAsia"/>
                <w:sz w:val="24"/>
                <w:szCs w:val="24"/>
                <w:shd w:val="pct15" w:color="auto" w:fill="FFFFFF"/>
              </w:rPr>
              <w:t>富士宮市○○町○○番地</w:t>
            </w:r>
          </w:p>
        </w:tc>
      </w:tr>
      <w:tr w:rsidR="00055843" w:rsidRPr="008F357A" w:rsidTr="00E50E5A">
        <w:tc>
          <w:tcPr>
            <w:tcW w:w="1843" w:type="dxa"/>
          </w:tcPr>
          <w:p w:rsidR="00055843" w:rsidRPr="008F357A" w:rsidRDefault="00055843" w:rsidP="00E50E5A">
            <w:pPr>
              <w:jc w:val="center"/>
              <w:rPr>
                <w:rFonts w:hAnsi="ＭＳ 明朝"/>
                <w:sz w:val="24"/>
                <w:szCs w:val="24"/>
              </w:rPr>
            </w:pPr>
            <w:r w:rsidRPr="008F357A">
              <w:rPr>
                <w:rFonts w:hAnsi="ＭＳ 明朝" w:hint="eastAsia"/>
                <w:sz w:val="24"/>
                <w:szCs w:val="24"/>
              </w:rPr>
              <w:t>建物等名称</w:t>
            </w:r>
          </w:p>
        </w:tc>
        <w:tc>
          <w:tcPr>
            <w:tcW w:w="3118" w:type="dxa"/>
          </w:tcPr>
          <w:p w:rsidR="00055843" w:rsidRPr="00790FE8" w:rsidRDefault="00055843" w:rsidP="00E50E5A">
            <w:pPr>
              <w:rPr>
                <w:rFonts w:hAnsi="ＭＳ 明朝"/>
                <w:sz w:val="24"/>
                <w:szCs w:val="24"/>
                <w:shd w:val="pct15" w:color="auto" w:fill="FFFFFF"/>
              </w:rPr>
            </w:pPr>
            <w:r w:rsidRPr="00790FE8">
              <w:rPr>
                <w:rFonts w:hAnsi="ＭＳ 明朝" w:hint="eastAsia"/>
                <w:sz w:val="24"/>
                <w:szCs w:val="24"/>
                <w:shd w:val="pct15" w:color="auto" w:fill="FFFFFF"/>
              </w:rPr>
              <w:t>○○○○○集会所</w:t>
            </w:r>
          </w:p>
        </w:tc>
      </w:tr>
    </w:tbl>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（防犯カメラの設置及び運用）</w:t>
      </w:r>
    </w:p>
    <w:p w:rsidR="00055843" w:rsidRPr="008F357A" w:rsidRDefault="00055843" w:rsidP="00055843">
      <w:pPr>
        <w:rPr>
          <w:rFonts w:hAnsi="ＭＳ 明朝"/>
          <w:sz w:val="24"/>
          <w:szCs w:val="24"/>
        </w:rPr>
      </w:pPr>
      <w:r w:rsidRPr="008F357A">
        <w:rPr>
          <w:rFonts w:hAnsi="ＭＳ 明朝" w:hint="eastAsia"/>
          <w:sz w:val="24"/>
          <w:szCs w:val="24"/>
        </w:rPr>
        <w:t>第４条　防犯カメラの設置及び運用に当たっては、設置の目的を達成するために設置箇所</w:t>
      </w:r>
    </w:p>
    <w:p w:rsidR="00055843" w:rsidRPr="008F357A" w:rsidRDefault="00055843" w:rsidP="00055843">
      <w:pPr>
        <w:ind w:leftChars="100" w:left="210"/>
        <w:rPr>
          <w:rFonts w:hAnsi="ＭＳ 明朝"/>
          <w:sz w:val="24"/>
          <w:szCs w:val="24"/>
        </w:rPr>
      </w:pPr>
      <w:r w:rsidRPr="008F357A">
        <w:rPr>
          <w:rFonts w:hAnsi="ＭＳ 明朝" w:hint="eastAsia"/>
          <w:sz w:val="24"/>
          <w:szCs w:val="24"/>
        </w:rPr>
        <w:t>及び撮影範囲が必要最小限になるようにし、特定の個人若しくは物を遠隔操作等で継続して追跡的に撮影することがないようにする。</w:t>
      </w:r>
    </w:p>
    <w:p w:rsidR="00055843" w:rsidRPr="008F357A" w:rsidRDefault="00055843" w:rsidP="00055843">
      <w:pPr>
        <w:ind w:left="240" w:hangingChars="100" w:hanging="240"/>
        <w:rPr>
          <w:rFonts w:hAnsi="ＭＳ 明朝"/>
          <w:sz w:val="24"/>
          <w:szCs w:val="24"/>
        </w:rPr>
      </w:pPr>
      <w:r w:rsidRPr="008F357A">
        <w:rPr>
          <w:rFonts w:hAnsi="ＭＳ 明朝" w:hint="eastAsia"/>
          <w:sz w:val="24"/>
          <w:szCs w:val="24"/>
        </w:rPr>
        <w:t>２　防犯カメラの設置者（以下「設置者」という。）は、設置区域の入口やその区域内の見やすい場所に、次の事項を表示する。</w:t>
      </w:r>
    </w:p>
    <w:p w:rsidR="00055843" w:rsidRPr="008F357A" w:rsidRDefault="00055843" w:rsidP="00055843">
      <w:pPr>
        <w:ind w:firstLineChars="100" w:firstLine="240"/>
        <w:rPr>
          <w:rFonts w:hAnsi="ＭＳ 明朝"/>
          <w:sz w:val="24"/>
          <w:szCs w:val="24"/>
        </w:rPr>
      </w:pPr>
      <w:r w:rsidRPr="008F357A">
        <w:rPr>
          <w:rFonts w:hAnsi="ＭＳ 明朝"/>
          <w:sz w:val="24"/>
          <w:szCs w:val="24"/>
        </w:rPr>
        <w:t>(1)</w:t>
      </w:r>
      <w:r w:rsidRPr="008F357A">
        <w:rPr>
          <w:rFonts w:hAnsi="ＭＳ 明朝" w:hint="eastAsia"/>
          <w:sz w:val="24"/>
          <w:szCs w:val="24"/>
        </w:rPr>
        <w:t xml:space="preserve"> </w:t>
      </w:r>
      <w:r w:rsidRPr="008F357A">
        <w:rPr>
          <w:rFonts w:hAnsi="ＭＳ 明朝" w:hint="eastAsia"/>
          <w:sz w:val="24"/>
          <w:szCs w:val="24"/>
        </w:rPr>
        <w:t>「防犯カメラ設置中」等の防犯カメラを設置している旨</w:t>
      </w:r>
    </w:p>
    <w:p w:rsidR="00055843" w:rsidRPr="008F357A" w:rsidRDefault="00055843" w:rsidP="00055843">
      <w:pPr>
        <w:ind w:firstLineChars="100" w:firstLine="240"/>
        <w:rPr>
          <w:rFonts w:hAnsi="ＭＳ 明朝"/>
          <w:sz w:val="24"/>
          <w:szCs w:val="24"/>
        </w:rPr>
      </w:pPr>
      <w:r w:rsidRPr="008F357A">
        <w:rPr>
          <w:rFonts w:hAnsi="ＭＳ 明朝"/>
          <w:sz w:val="24"/>
          <w:szCs w:val="24"/>
        </w:rPr>
        <w:t>(2)</w:t>
      </w:r>
      <w:r w:rsidRPr="008F357A">
        <w:rPr>
          <w:rFonts w:hAnsi="ＭＳ 明朝" w:hint="eastAsia"/>
          <w:sz w:val="24"/>
          <w:szCs w:val="24"/>
        </w:rPr>
        <w:t xml:space="preserve">　設置者の名称</w:t>
      </w:r>
    </w:p>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（防犯カメラの管理責任者等の指定）</w:t>
      </w:r>
    </w:p>
    <w:p w:rsidR="00055843" w:rsidRPr="008F357A" w:rsidRDefault="00055843" w:rsidP="00055843">
      <w:pPr>
        <w:rPr>
          <w:rFonts w:hAnsi="ＭＳ 明朝"/>
          <w:sz w:val="24"/>
          <w:szCs w:val="24"/>
        </w:rPr>
      </w:pPr>
      <w:r w:rsidRPr="008F357A">
        <w:rPr>
          <w:rFonts w:hAnsi="ＭＳ 明朝" w:hint="eastAsia"/>
          <w:sz w:val="24"/>
          <w:szCs w:val="24"/>
        </w:rPr>
        <w:t>第５条　設置者は、その適正な管理を図るため、管理責任者を指定する。</w:t>
      </w:r>
    </w:p>
    <w:p w:rsidR="00055843" w:rsidRPr="008F357A" w:rsidRDefault="00055843" w:rsidP="00055843">
      <w:pPr>
        <w:rPr>
          <w:rFonts w:hAnsi="ＭＳ 明朝"/>
          <w:sz w:val="24"/>
          <w:szCs w:val="24"/>
        </w:rPr>
      </w:pPr>
      <w:r w:rsidRPr="008F357A">
        <w:rPr>
          <w:rFonts w:hAnsi="ＭＳ 明朝" w:hint="eastAsia"/>
          <w:sz w:val="24"/>
          <w:szCs w:val="24"/>
        </w:rPr>
        <w:t>２　管理責任者は、</w:t>
      </w:r>
      <w:r w:rsidRPr="00790FE8">
        <w:rPr>
          <w:rFonts w:hAnsi="ＭＳ 明朝" w:hint="eastAsia"/>
          <w:sz w:val="24"/>
          <w:szCs w:val="24"/>
          <w:shd w:val="pct15" w:color="auto" w:fill="FFFFFF"/>
        </w:rPr>
        <w:t>○○○○（※職・氏名を記載）</w:t>
      </w:r>
      <w:r w:rsidRPr="008F357A">
        <w:rPr>
          <w:rFonts w:hAnsi="ＭＳ 明朝" w:hint="eastAsia"/>
          <w:sz w:val="24"/>
          <w:szCs w:val="24"/>
        </w:rPr>
        <w:t>とする。</w:t>
      </w:r>
    </w:p>
    <w:p w:rsidR="00055843" w:rsidRPr="008F357A" w:rsidRDefault="00055843" w:rsidP="00055843">
      <w:pPr>
        <w:ind w:left="240" w:hangingChars="100" w:hanging="240"/>
        <w:rPr>
          <w:rFonts w:hAnsi="ＭＳ 明朝"/>
          <w:sz w:val="24"/>
          <w:szCs w:val="24"/>
        </w:rPr>
      </w:pPr>
      <w:r w:rsidRPr="008F357A">
        <w:rPr>
          <w:rFonts w:hAnsi="ＭＳ 明朝" w:hint="eastAsia"/>
          <w:sz w:val="24"/>
          <w:szCs w:val="24"/>
        </w:rPr>
        <w:t>３　管理責任者は、防犯カメラ機器の操作や画像の視聴等を行う操作担当者（原則として管理責任者とは別の者）を指定する。</w:t>
      </w:r>
    </w:p>
    <w:p w:rsidR="00055843" w:rsidRPr="008F357A" w:rsidRDefault="00055843" w:rsidP="00055843">
      <w:pPr>
        <w:rPr>
          <w:rFonts w:hAnsi="ＭＳ 明朝"/>
          <w:sz w:val="24"/>
          <w:szCs w:val="24"/>
        </w:rPr>
      </w:pPr>
      <w:r w:rsidRPr="008F357A">
        <w:rPr>
          <w:rFonts w:hAnsi="ＭＳ 明朝" w:hint="eastAsia"/>
          <w:sz w:val="24"/>
          <w:szCs w:val="24"/>
        </w:rPr>
        <w:t>４　操作担当者は、</w:t>
      </w:r>
      <w:r w:rsidRPr="00790FE8">
        <w:rPr>
          <w:rFonts w:hAnsi="ＭＳ 明朝" w:hint="eastAsia"/>
          <w:sz w:val="24"/>
          <w:szCs w:val="24"/>
          <w:shd w:val="pct15" w:color="auto" w:fill="FFFFFF"/>
        </w:rPr>
        <w:t>○○○○（※職・氏名を記載）</w:t>
      </w:r>
      <w:r w:rsidRPr="008F357A">
        <w:rPr>
          <w:rFonts w:hAnsi="ＭＳ 明朝" w:hint="eastAsia"/>
          <w:sz w:val="24"/>
          <w:szCs w:val="24"/>
        </w:rPr>
        <w:t>とする。</w:t>
      </w:r>
    </w:p>
    <w:p w:rsidR="00055843" w:rsidRPr="008F357A" w:rsidRDefault="00055843" w:rsidP="00055843">
      <w:pPr>
        <w:ind w:left="240" w:hangingChars="100" w:hanging="240"/>
        <w:rPr>
          <w:rFonts w:hAnsi="ＭＳ 明朝"/>
          <w:sz w:val="24"/>
          <w:szCs w:val="24"/>
        </w:rPr>
      </w:pPr>
      <w:r w:rsidRPr="008F357A">
        <w:rPr>
          <w:rFonts w:hAnsi="ＭＳ 明朝" w:hint="eastAsia"/>
          <w:sz w:val="24"/>
          <w:szCs w:val="24"/>
        </w:rPr>
        <w:t>５　画像を閲覧できる者は、管理責任者、操作担当者のほか、</w:t>
      </w:r>
      <w:r w:rsidRPr="00790FE8">
        <w:rPr>
          <w:rFonts w:hAnsi="ＭＳ 明朝" w:hint="eastAsia"/>
          <w:sz w:val="24"/>
          <w:szCs w:val="24"/>
          <w:shd w:val="pct15" w:color="auto" w:fill="FFFFFF"/>
        </w:rPr>
        <w:t>○○○○（※必要な者の職・氏名を記載）</w:t>
      </w:r>
      <w:r w:rsidRPr="008F357A">
        <w:rPr>
          <w:rFonts w:hAnsi="ＭＳ 明朝" w:hint="eastAsia"/>
          <w:sz w:val="24"/>
          <w:szCs w:val="24"/>
        </w:rPr>
        <w:t>とする。</w:t>
      </w:r>
    </w:p>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（画像の保存及び取扱い）</w:t>
      </w:r>
    </w:p>
    <w:p w:rsidR="00055843" w:rsidRPr="008F357A" w:rsidRDefault="00055843" w:rsidP="00055843">
      <w:pPr>
        <w:rPr>
          <w:rFonts w:hAnsi="ＭＳ 明朝"/>
          <w:sz w:val="24"/>
          <w:szCs w:val="24"/>
        </w:rPr>
      </w:pPr>
      <w:r w:rsidRPr="008F357A">
        <w:rPr>
          <w:rFonts w:hAnsi="ＭＳ 明朝" w:hint="eastAsia"/>
          <w:sz w:val="24"/>
          <w:szCs w:val="24"/>
        </w:rPr>
        <w:t>第６条　設置者、管理責任者及び操作担当者（以下「設置者等」という。）は、画像の漏え</w:t>
      </w:r>
    </w:p>
    <w:p w:rsidR="00E4038F" w:rsidRDefault="00055843" w:rsidP="00055843">
      <w:pPr>
        <w:ind w:firstLineChars="100" w:firstLine="240"/>
        <w:rPr>
          <w:rFonts w:hAnsi="ＭＳ 明朝"/>
          <w:sz w:val="24"/>
          <w:szCs w:val="24"/>
        </w:rPr>
      </w:pPr>
      <w:r w:rsidRPr="008F357A">
        <w:rPr>
          <w:rFonts w:hAnsi="ＭＳ 明朝" w:hint="eastAsia"/>
          <w:sz w:val="24"/>
          <w:szCs w:val="24"/>
        </w:rPr>
        <w:t>い、滅失、き損、流出、改ざん防止</w:t>
      </w:r>
    </w:p>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等の安全管理のため、次の措置を講ずるものとする。</w:t>
      </w:r>
    </w:p>
    <w:p w:rsidR="00055843" w:rsidRPr="008F357A" w:rsidRDefault="00055843" w:rsidP="00055843">
      <w:pPr>
        <w:ind w:firstLineChars="100" w:firstLine="240"/>
        <w:rPr>
          <w:rFonts w:hAnsi="ＭＳ 明朝"/>
          <w:sz w:val="24"/>
          <w:szCs w:val="24"/>
        </w:rPr>
      </w:pPr>
      <w:r w:rsidRPr="008F357A">
        <w:rPr>
          <w:rFonts w:hAnsi="ＭＳ 明朝"/>
          <w:sz w:val="24"/>
          <w:szCs w:val="24"/>
        </w:rPr>
        <w:t>(1)</w:t>
      </w:r>
      <w:r w:rsidRPr="008F357A">
        <w:rPr>
          <w:rFonts w:hAnsi="ＭＳ 明朝" w:hint="eastAsia"/>
          <w:sz w:val="24"/>
          <w:szCs w:val="24"/>
        </w:rPr>
        <w:t xml:space="preserve">　画像は撮影時のままで保存することとし、加工してはならない。</w:t>
      </w:r>
    </w:p>
    <w:p w:rsidR="00055843" w:rsidRPr="008F357A" w:rsidRDefault="00055843" w:rsidP="00055843">
      <w:pPr>
        <w:ind w:firstLineChars="100" w:firstLine="240"/>
        <w:rPr>
          <w:rFonts w:hAnsi="ＭＳ 明朝"/>
          <w:sz w:val="24"/>
          <w:szCs w:val="24"/>
        </w:rPr>
      </w:pPr>
      <w:r w:rsidRPr="008F357A">
        <w:rPr>
          <w:rFonts w:hAnsi="ＭＳ 明朝"/>
          <w:sz w:val="24"/>
          <w:szCs w:val="24"/>
        </w:rPr>
        <w:t>(2)</w:t>
      </w:r>
      <w:r w:rsidRPr="008F357A">
        <w:rPr>
          <w:rFonts w:hAnsi="ＭＳ 明朝" w:hint="eastAsia"/>
          <w:sz w:val="24"/>
          <w:szCs w:val="24"/>
        </w:rPr>
        <w:t xml:space="preserve">　画像の記録された媒体は、防護された場所で厳</w:t>
      </w:r>
      <w:r w:rsidRPr="008F357A">
        <w:rPr>
          <w:rFonts w:hAnsi="ＭＳ 明朝" w:hint="eastAsia"/>
          <w:spacing w:val="4"/>
          <w:sz w:val="24"/>
          <w:szCs w:val="24"/>
        </w:rPr>
        <w:t>重に管理し、第７条に定める場合</w:t>
      </w:r>
    </w:p>
    <w:p w:rsidR="00055843" w:rsidRPr="008F357A" w:rsidRDefault="00055843" w:rsidP="00055843">
      <w:pPr>
        <w:ind w:leftChars="250" w:left="525"/>
        <w:rPr>
          <w:rFonts w:hAnsi="ＭＳ 明朝"/>
          <w:sz w:val="24"/>
          <w:szCs w:val="24"/>
        </w:rPr>
      </w:pPr>
      <w:r w:rsidRPr="008F357A">
        <w:rPr>
          <w:rFonts w:hAnsi="ＭＳ 明朝" w:hint="eastAsia"/>
          <w:sz w:val="24"/>
          <w:szCs w:val="24"/>
        </w:rPr>
        <w:lastRenderedPageBreak/>
        <w:t>を除き、外部に持ち出してはならない。また、記録媒体を持ち出す場合は、施錠可能なカバン等を使用して盗難・紛失等に留意し、常時携行しなければならない。</w:t>
      </w:r>
    </w:p>
    <w:p w:rsidR="00055843" w:rsidRPr="008F357A" w:rsidRDefault="00055843" w:rsidP="00055843">
      <w:pPr>
        <w:ind w:firstLineChars="100" w:firstLine="240"/>
        <w:rPr>
          <w:rFonts w:hAnsi="ＭＳ 明朝"/>
          <w:sz w:val="24"/>
          <w:szCs w:val="24"/>
        </w:rPr>
      </w:pPr>
      <w:r w:rsidRPr="008F357A">
        <w:rPr>
          <w:rFonts w:hAnsi="ＭＳ 明朝"/>
          <w:sz w:val="24"/>
          <w:szCs w:val="24"/>
        </w:rPr>
        <w:t>(3)</w:t>
      </w:r>
      <w:r w:rsidRPr="008F357A">
        <w:rPr>
          <w:rFonts w:hAnsi="ＭＳ 明朝" w:hint="eastAsia"/>
          <w:sz w:val="24"/>
          <w:szCs w:val="24"/>
        </w:rPr>
        <w:t xml:space="preserve">　画像の保存期間は、</w:t>
      </w:r>
      <w:r w:rsidRPr="00790FE8">
        <w:rPr>
          <w:rFonts w:hAnsi="ＭＳ 明朝" w:hint="eastAsia"/>
          <w:sz w:val="24"/>
          <w:szCs w:val="24"/>
          <w:shd w:val="pct15" w:color="auto" w:fill="FFFFFF"/>
        </w:rPr>
        <w:t>○○（※最大１か月以内の必要最小限の期間を設定）</w:t>
      </w:r>
      <w:r w:rsidRPr="008F357A">
        <w:rPr>
          <w:rFonts w:hAnsi="ＭＳ 明朝" w:hint="eastAsia"/>
          <w:sz w:val="24"/>
          <w:szCs w:val="24"/>
        </w:rPr>
        <w:t>とする。</w:t>
      </w:r>
    </w:p>
    <w:p w:rsidR="00055843" w:rsidRPr="008F357A" w:rsidRDefault="00055843" w:rsidP="00055843">
      <w:pPr>
        <w:ind w:firstLineChars="100" w:firstLine="240"/>
        <w:rPr>
          <w:rFonts w:hAnsi="ＭＳ 明朝"/>
          <w:sz w:val="24"/>
          <w:szCs w:val="24"/>
        </w:rPr>
      </w:pPr>
      <w:r w:rsidRPr="008F357A">
        <w:rPr>
          <w:rFonts w:hAnsi="ＭＳ 明朝"/>
          <w:sz w:val="24"/>
          <w:szCs w:val="24"/>
        </w:rPr>
        <w:t>(4)</w:t>
      </w:r>
      <w:r w:rsidRPr="008F357A">
        <w:rPr>
          <w:rFonts w:hAnsi="ＭＳ 明朝" w:hint="eastAsia"/>
          <w:sz w:val="24"/>
          <w:szCs w:val="24"/>
        </w:rPr>
        <w:t xml:space="preserve">　保存期間が経過した画像は、直ちに消去する。</w:t>
      </w:r>
    </w:p>
    <w:p w:rsidR="00055843" w:rsidRPr="008F357A" w:rsidRDefault="00055843" w:rsidP="00055843">
      <w:pPr>
        <w:ind w:leftChars="100" w:left="570" w:hangingChars="150" w:hanging="360"/>
        <w:rPr>
          <w:rFonts w:hAnsi="ＭＳ 明朝"/>
          <w:sz w:val="24"/>
          <w:szCs w:val="24"/>
        </w:rPr>
      </w:pPr>
      <w:r w:rsidRPr="008F357A">
        <w:rPr>
          <w:rFonts w:hAnsi="ＭＳ 明朝"/>
          <w:sz w:val="24"/>
          <w:szCs w:val="24"/>
        </w:rPr>
        <w:t>(5)</w:t>
      </w:r>
      <w:r w:rsidRPr="008F357A">
        <w:rPr>
          <w:rFonts w:hAnsi="ＭＳ 明朝" w:hint="eastAsia"/>
          <w:sz w:val="24"/>
          <w:szCs w:val="24"/>
        </w:rPr>
        <w:t xml:space="preserve">　画像の記録媒体の廃棄は、読み取りが物理的に行えないよう、破砕、裁断等の処理又は当該記録媒体に記録された画像を復元不可能な方法により消去する。</w:t>
      </w:r>
    </w:p>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（画像の利用及び提供の制限）</w:t>
      </w:r>
    </w:p>
    <w:p w:rsidR="00055843" w:rsidRPr="008F357A" w:rsidRDefault="00055843" w:rsidP="00055843">
      <w:pPr>
        <w:ind w:left="240" w:hangingChars="100" w:hanging="240"/>
        <w:rPr>
          <w:rFonts w:hAnsi="ＭＳ 明朝"/>
          <w:sz w:val="24"/>
          <w:szCs w:val="24"/>
        </w:rPr>
      </w:pPr>
      <w:r w:rsidRPr="008F357A">
        <w:rPr>
          <w:rFonts w:hAnsi="ＭＳ 明朝" w:hint="eastAsia"/>
          <w:sz w:val="24"/>
          <w:szCs w:val="24"/>
        </w:rPr>
        <w:t>第７条　設置者等は、画像を第２条に定める設置目的以外の目的に利用し、又は第三者に提供してはならない。ただし、次の各号のいずれかに該当する場合は、この限りでない。</w:t>
      </w:r>
    </w:p>
    <w:p w:rsidR="00055843" w:rsidRPr="008F357A" w:rsidRDefault="00055843" w:rsidP="00055843">
      <w:pPr>
        <w:ind w:firstLineChars="100" w:firstLine="240"/>
        <w:rPr>
          <w:rFonts w:hAnsi="ＭＳ 明朝"/>
          <w:sz w:val="24"/>
          <w:szCs w:val="24"/>
        </w:rPr>
      </w:pPr>
      <w:r w:rsidRPr="008F357A">
        <w:rPr>
          <w:rFonts w:hAnsi="ＭＳ 明朝"/>
          <w:sz w:val="24"/>
          <w:szCs w:val="24"/>
        </w:rPr>
        <w:t>(1)</w:t>
      </w:r>
      <w:r w:rsidRPr="008F357A">
        <w:rPr>
          <w:rFonts w:hAnsi="ＭＳ 明朝" w:hint="eastAsia"/>
          <w:sz w:val="24"/>
          <w:szCs w:val="24"/>
        </w:rPr>
        <w:t xml:space="preserve">　法令に基づく場合</w:t>
      </w:r>
    </w:p>
    <w:p w:rsidR="00055843" w:rsidRPr="008F357A" w:rsidRDefault="00055843" w:rsidP="00055843">
      <w:pPr>
        <w:ind w:leftChars="100" w:left="570" w:hangingChars="150" w:hanging="360"/>
        <w:rPr>
          <w:rFonts w:hAnsi="ＭＳ 明朝"/>
          <w:sz w:val="24"/>
          <w:szCs w:val="24"/>
        </w:rPr>
      </w:pPr>
      <w:r w:rsidRPr="008F357A">
        <w:rPr>
          <w:rFonts w:hAnsi="ＭＳ 明朝"/>
          <w:sz w:val="24"/>
          <w:szCs w:val="24"/>
        </w:rPr>
        <w:t>(2)</w:t>
      </w:r>
      <w:r w:rsidRPr="008F357A">
        <w:rPr>
          <w:rFonts w:hAnsi="ＭＳ 明朝" w:hint="eastAsia"/>
          <w:sz w:val="24"/>
          <w:szCs w:val="24"/>
        </w:rPr>
        <w:t xml:space="preserve">　捜査機関から犯罪捜査目的による要請を受けた場合（ただし、画像の提供を求めるときは文書による要請に限る）</w:t>
      </w:r>
    </w:p>
    <w:p w:rsidR="00055843" w:rsidRPr="008F357A" w:rsidRDefault="00055843" w:rsidP="00055843">
      <w:pPr>
        <w:ind w:firstLineChars="100" w:firstLine="240"/>
        <w:rPr>
          <w:rFonts w:hAnsi="ＭＳ 明朝"/>
          <w:sz w:val="24"/>
          <w:szCs w:val="24"/>
        </w:rPr>
      </w:pPr>
      <w:r w:rsidRPr="008F357A">
        <w:rPr>
          <w:rFonts w:hAnsi="ＭＳ 明朝"/>
          <w:sz w:val="24"/>
          <w:szCs w:val="24"/>
        </w:rPr>
        <w:t>(3)</w:t>
      </w:r>
      <w:r w:rsidRPr="008F357A">
        <w:rPr>
          <w:rFonts w:hAnsi="ＭＳ 明朝" w:hint="eastAsia"/>
          <w:sz w:val="24"/>
          <w:szCs w:val="24"/>
        </w:rPr>
        <w:t xml:space="preserve">　人の生命、身体又は財産を保護するため、緊急かつやむを得ないと認められる場合</w:t>
      </w:r>
    </w:p>
    <w:p w:rsidR="00055843" w:rsidRPr="008F357A" w:rsidRDefault="00055843" w:rsidP="00055843">
      <w:pPr>
        <w:ind w:firstLineChars="100" w:firstLine="240"/>
        <w:rPr>
          <w:rFonts w:hAnsi="ＭＳ 明朝"/>
          <w:sz w:val="24"/>
          <w:szCs w:val="24"/>
        </w:rPr>
      </w:pPr>
      <w:r w:rsidRPr="008F357A">
        <w:rPr>
          <w:rFonts w:hAnsi="ＭＳ 明朝"/>
          <w:sz w:val="24"/>
          <w:szCs w:val="24"/>
        </w:rPr>
        <w:t>(4)</w:t>
      </w:r>
      <w:r w:rsidRPr="008F357A">
        <w:rPr>
          <w:rFonts w:hAnsi="ＭＳ 明朝" w:hint="eastAsia"/>
          <w:sz w:val="24"/>
          <w:szCs w:val="24"/>
        </w:rPr>
        <w:t xml:space="preserve">　画像から識別される本人の同意がある場合又は本人へ提供する場合</w:t>
      </w:r>
    </w:p>
    <w:p w:rsidR="00055843" w:rsidRPr="008F357A" w:rsidRDefault="00055843" w:rsidP="00055843">
      <w:pPr>
        <w:ind w:firstLineChars="100" w:firstLine="240"/>
        <w:rPr>
          <w:rFonts w:hAnsi="ＭＳ 明朝"/>
          <w:sz w:val="24"/>
          <w:szCs w:val="24"/>
        </w:rPr>
      </w:pPr>
      <w:r w:rsidRPr="008F357A">
        <w:rPr>
          <w:rFonts w:hAnsi="ＭＳ 明朝"/>
          <w:sz w:val="24"/>
          <w:szCs w:val="24"/>
        </w:rPr>
        <w:t>(5)</w:t>
      </w:r>
      <w:r w:rsidRPr="008F357A">
        <w:rPr>
          <w:rFonts w:hAnsi="ＭＳ 明朝" w:hint="eastAsia"/>
          <w:sz w:val="24"/>
          <w:szCs w:val="24"/>
        </w:rPr>
        <w:t xml:space="preserve">　設置者等が管理上、特に必要であると認める場合</w:t>
      </w:r>
    </w:p>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（苦情等の処理）</w:t>
      </w:r>
    </w:p>
    <w:p w:rsidR="00055843" w:rsidRPr="008F357A" w:rsidRDefault="00055843" w:rsidP="00055843">
      <w:pPr>
        <w:rPr>
          <w:rFonts w:hAnsi="ＭＳ 明朝"/>
          <w:sz w:val="24"/>
          <w:szCs w:val="24"/>
        </w:rPr>
      </w:pPr>
      <w:r w:rsidRPr="008F357A">
        <w:rPr>
          <w:rFonts w:hAnsi="ＭＳ 明朝" w:hint="eastAsia"/>
          <w:sz w:val="24"/>
          <w:szCs w:val="24"/>
        </w:rPr>
        <w:t>第８条　苦情や問合せには、設置者等が、適切かつ迅速な対応に努めるものとする。</w:t>
      </w:r>
    </w:p>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（その他）</w:t>
      </w:r>
    </w:p>
    <w:p w:rsidR="00055843" w:rsidRPr="008F357A" w:rsidRDefault="00055843" w:rsidP="00055843">
      <w:pPr>
        <w:ind w:left="240" w:hangingChars="100" w:hanging="240"/>
        <w:rPr>
          <w:rFonts w:hAnsi="ＭＳ 明朝"/>
          <w:sz w:val="24"/>
          <w:szCs w:val="24"/>
        </w:rPr>
      </w:pPr>
      <w:r w:rsidRPr="008F357A">
        <w:rPr>
          <w:rFonts w:hAnsi="ＭＳ 明朝" w:hint="eastAsia"/>
          <w:sz w:val="24"/>
          <w:szCs w:val="24"/>
        </w:rPr>
        <w:t>第９条　設置者等は、防犯カメラ機器の日常の維持管理及び廃止後の撤去に関しても、適切に対処するよう努めなければならない。</w:t>
      </w:r>
    </w:p>
    <w:p w:rsidR="00055843" w:rsidRPr="008F357A" w:rsidRDefault="00055843" w:rsidP="00055843">
      <w:pPr>
        <w:ind w:left="240" w:hangingChars="100" w:hanging="240"/>
        <w:rPr>
          <w:rFonts w:hAnsi="ＭＳ 明朝"/>
          <w:sz w:val="24"/>
          <w:szCs w:val="24"/>
        </w:rPr>
      </w:pPr>
      <w:r w:rsidRPr="008F357A">
        <w:rPr>
          <w:rFonts w:hAnsi="ＭＳ 明朝" w:hint="eastAsia"/>
          <w:sz w:val="24"/>
          <w:szCs w:val="24"/>
        </w:rPr>
        <w:t>２　この基準に記載されていない事項については「富士宮市街頭防犯カメラの設置及び運用に関するガイドライン」に準じて取り扱う。</w:t>
      </w:r>
    </w:p>
    <w:p w:rsidR="00055843" w:rsidRPr="008F357A" w:rsidRDefault="00055843" w:rsidP="00055843">
      <w:pPr>
        <w:ind w:firstLineChars="300" w:firstLine="720"/>
        <w:rPr>
          <w:rFonts w:hAnsi="ＭＳ 明朝"/>
          <w:sz w:val="24"/>
          <w:szCs w:val="24"/>
        </w:rPr>
      </w:pPr>
      <w:r w:rsidRPr="008F357A">
        <w:rPr>
          <w:rFonts w:hAnsi="ＭＳ 明朝" w:hint="eastAsia"/>
          <w:sz w:val="24"/>
          <w:szCs w:val="24"/>
        </w:rPr>
        <w:t>附　則</w:t>
      </w:r>
    </w:p>
    <w:p w:rsidR="00055843" w:rsidRPr="008F357A" w:rsidRDefault="00055843" w:rsidP="00055843">
      <w:pPr>
        <w:ind w:firstLineChars="100" w:firstLine="240"/>
        <w:rPr>
          <w:rFonts w:hAnsi="ＭＳ 明朝"/>
          <w:sz w:val="24"/>
          <w:szCs w:val="24"/>
        </w:rPr>
      </w:pPr>
      <w:r w:rsidRPr="008F357A">
        <w:rPr>
          <w:rFonts w:hAnsi="ＭＳ 明朝" w:hint="eastAsia"/>
          <w:sz w:val="24"/>
          <w:szCs w:val="24"/>
        </w:rPr>
        <w:t>この基準は、</w:t>
      </w:r>
      <w:r w:rsidRPr="00790FE8">
        <w:rPr>
          <w:rFonts w:hAnsi="ＭＳ 明朝" w:hint="eastAsia"/>
          <w:sz w:val="24"/>
          <w:szCs w:val="24"/>
          <w:shd w:val="pct15" w:color="auto" w:fill="FFFFFF"/>
        </w:rPr>
        <w:t>令和　年　月　日</w:t>
      </w:r>
      <w:r w:rsidRPr="008F357A">
        <w:rPr>
          <w:rFonts w:hAnsi="ＭＳ 明朝" w:hint="eastAsia"/>
          <w:sz w:val="24"/>
          <w:szCs w:val="24"/>
        </w:rPr>
        <w:t>から施行する。</w:t>
      </w:r>
    </w:p>
    <w:p w:rsidR="00055843" w:rsidRDefault="00055843" w:rsidP="00055843">
      <w:pPr>
        <w:spacing w:line="260" w:lineRule="exact"/>
        <w:jc w:val="left"/>
        <w:rPr>
          <w:rFonts w:asciiTheme="minorEastAsia" w:hAnsiTheme="minorEastAsia"/>
          <w:sz w:val="24"/>
          <w:szCs w:val="24"/>
        </w:rPr>
      </w:pPr>
    </w:p>
    <w:p w:rsidR="00055843" w:rsidRPr="002B2878" w:rsidRDefault="00055843" w:rsidP="00055843">
      <w:pPr>
        <w:rPr>
          <w:rFonts w:asciiTheme="minorEastAsia" w:hAnsiTheme="minorEastAsia"/>
          <w:sz w:val="24"/>
          <w:szCs w:val="24"/>
        </w:rPr>
      </w:pPr>
    </w:p>
    <w:p w:rsidR="00055843" w:rsidRPr="002B2878" w:rsidRDefault="00055843" w:rsidP="00055843">
      <w:pPr>
        <w:rPr>
          <w:rFonts w:asciiTheme="minorEastAsia" w:hAnsiTheme="minorEastAsia"/>
          <w:sz w:val="24"/>
          <w:szCs w:val="24"/>
        </w:rPr>
      </w:pPr>
    </w:p>
    <w:p w:rsidR="00055843" w:rsidRPr="002B2878" w:rsidRDefault="00055843" w:rsidP="00055843">
      <w:pPr>
        <w:rPr>
          <w:rFonts w:asciiTheme="minorEastAsia" w:hAnsiTheme="minorEastAsia"/>
          <w:sz w:val="24"/>
          <w:szCs w:val="24"/>
        </w:rPr>
      </w:pPr>
    </w:p>
    <w:p w:rsidR="00055843" w:rsidRPr="002B2878" w:rsidRDefault="00055843" w:rsidP="00055843">
      <w:pPr>
        <w:rPr>
          <w:rFonts w:asciiTheme="minorEastAsia" w:hAnsiTheme="minorEastAsia"/>
          <w:sz w:val="24"/>
          <w:szCs w:val="24"/>
        </w:rPr>
      </w:pPr>
    </w:p>
    <w:p w:rsidR="00055843" w:rsidRPr="002B2878" w:rsidRDefault="00055843" w:rsidP="00055843">
      <w:pPr>
        <w:rPr>
          <w:rFonts w:asciiTheme="minorEastAsia" w:hAnsiTheme="minorEastAsia"/>
          <w:sz w:val="24"/>
          <w:szCs w:val="24"/>
        </w:rPr>
      </w:pPr>
    </w:p>
    <w:p w:rsidR="00055843" w:rsidRPr="002B2878" w:rsidRDefault="00055843" w:rsidP="00055843">
      <w:pPr>
        <w:rPr>
          <w:rFonts w:asciiTheme="minorEastAsia" w:hAnsiTheme="minorEastAsia"/>
          <w:sz w:val="24"/>
          <w:szCs w:val="24"/>
        </w:rPr>
      </w:pPr>
    </w:p>
    <w:p w:rsidR="00055843" w:rsidRPr="002B2878" w:rsidRDefault="00055843" w:rsidP="00055843">
      <w:pPr>
        <w:rPr>
          <w:rFonts w:asciiTheme="minorEastAsia" w:hAnsiTheme="minorEastAsia"/>
          <w:sz w:val="24"/>
          <w:szCs w:val="24"/>
        </w:rPr>
      </w:pPr>
    </w:p>
    <w:p w:rsidR="00055843" w:rsidRPr="002B2878" w:rsidRDefault="00055843" w:rsidP="00055843">
      <w:pPr>
        <w:rPr>
          <w:rFonts w:asciiTheme="minorEastAsia" w:hAnsiTheme="minorEastAsia"/>
          <w:sz w:val="24"/>
          <w:szCs w:val="24"/>
        </w:rPr>
      </w:pPr>
    </w:p>
    <w:p w:rsidR="00055843" w:rsidRPr="002B2878" w:rsidRDefault="00055843" w:rsidP="00055843">
      <w:pPr>
        <w:rPr>
          <w:rFonts w:asciiTheme="minorEastAsia" w:hAnsiTheme="minorEastAsia"/>
          <w:sz w:val="24"/>
          <w:szCs w:val="24"/>
        </w:rPr>
      </w:pPr>
    </w:p>
    <w:p w:rsidR="00055843" w:rsidRDefault="00055843" w:rsidP="00055843">
      <w:pPr>
        <w:rPr>
          <w:rFonts w:asciiTheme="minorEastAsia" w:hAnsiTheme="minorEastAsia"/>
          <w:sz w:val="24"/>
          <w:szCs w:val="24"/>
        </w:rPr>
      </w:pPr>
    </w:p>
    <w:p w:rsidR="00E50E5A" w:rsidRPr="002B2878" w:rsidRDefault="00E50E5A" w:rsidP="00055843">
      <w:pPr>
        <w:rPr>
          <w:rFonts w:asciiTheme="minorEastAsia" w:hAnsiTheme="minorEastAsia"/>
          <w:sz w:val="24"/>
          <w:szCs w:val="24"/>
        </w:rPr>
      </w:pPr>
    </w:p>
    <w:p w:rsidR="00055843" w:rsidRPr="002B2878" w:rsidRDefault="00055843" w:rsidP="00055843">
      <w:pPr>
        <w:rPr>
          <w:rFonts w:asciiTheme="minorEastAsia" w:hAnsiTheme="minorEastAsia"/>
          <w:sz w:val="24"/>
          <w:szCs w:val="24"/>
        </w:rPr>
      </w:pPr>
    </w:p>
    <w:p w:rsidR="00055843" w:rsidRDefault="00055843" w:rsidP="00055843">
      <w:pPr>
        <w:rPr>
          <w:rFonts w:asciiTheme="minorEastAsia" w:hAnsiTheme="minorEastAsia"/>
          <w:sz w:val="24"/>
          <w:szCs w:val="24"/>
        </w:rPr>
      </w:pPr>
    </w:p>
    <w:p w:rsidR="00055843" w:rsidRDefault="00055843" w:rsidP="005E3614">
      <w:pPr>
        <w:rPr>
          <w:rFonts w:asciiTheme="minorEastAsia" w:hAnsiTheme="minorEastAsia"/>
          <w:sz w:val="24"/>
          <w:szCs w:val="24"/>
        </w:rPr>
      </w:pPr>
    </w:p>
    <w:sectPr w:rsidR="00055843" w:rsidSect="00F055C6">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A4" w:rsidRDefault="005134A4" w:rsidP="009C05E9">
      <w:r>
        <w:separator/>
      </w:r>
    </w:p>
  </w:endnote>
  <w:endnote w:type="continuationSeparator" w:id="0">
    <w:p w:rsidR="005134A4" w:rsidRDefault="005134A4" w:rsidP="009C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Generic2-Regular">
    <w:altName w:val="HGPｺﾞｼｯｸE"/>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A4" w:rsidRDefault="005134A4" w:rsidP="009C05E9">
      <w:r>
        <w:separator/>
      </w:r>
    </w:p>
  </w:footnote>
  <w:footnote w:type="continuationSeparator" w:id="0">
    <w:p w:rsidR="005134A4" w:rsidRDefault="005134A4" w:rsidP="009C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1BEE"/>
    <w:multiLevelType w:val="hybridMultilevel"/>
    <w:tmpl w:val="3F5ABCB0"/>
    <w:lvl w:ilvl="0" w:tplc="8760DF32">
      <w:start w:val="3"/>
      <w:numFmt w:val="bullet"/>
      <w:lvlText w:val="□"/>
      <w:lvlJc w:val="left"/>
      <w:pPr>
        <w:ind w:left="5529" w:hanging="360"/>
      </w:pPr>
      <w:rPr>
        <w:rFonts w:ascii="ＭＳ 明朝" w:eastAsia="ＭＳ 明朝" w:hAnsi="ＭＳ 明朝" w:cs="Generic2-Regular" w:hint="eastAsia"/>
      </w:rPr>
    </w:lvl>
    <w:lvl w:ilvl="1" w:tplc="0409000B" w:tentative="1">
      <w:start w:val="1"/>
      <w:numFmt w:val="bullet"/>
      <w:lvlText w:val=""/>
      <w:lvlJc w:val="left"/>
      <w:pPr>
        <w:ind w:left="6009" w:hanging="420"/>
      </w:pPr>
      <w:rPr>
        <w:rFonts w:ascii="Wingdings" w:hAnsi="Wingdings" w:hint="default"/>
      </w:rPr>
    </w:lvl>
    <w:lvl w:ilvl="2" w:tplc="0409000D" w:tentative="1">
      <w:start w:val="1"/>
      <w:numFmt w:val="bullet"/>
      <w:lvlText w:val=""/>
      <w:lvlJc w:val="left"/>
      <w:pPr>
        <w:ind w:left="6429" w:hanging="420"/>
      </w:pPr>
      <w:rPr>
        <w:rFonts w:ascii="Wingdings" w:hAnsi="Wingdings" w:hint="default"/>
      </w:rPr>
    </w:lvl>
    <w:lvl w:ilvl="3" w:tplc="04090001" w:tentative="1">
      <w:start w:val="1"/>
      <w:numFmt w:val="bullet"/>
      <w:lvlText w:val=""/>
      <w:lvlJc w:val="left"/>
      <w:pPr>
        <w:ind w:left="6849" w:hanging="420"/>
      </w:pPr>
      <w:rPr>
        <w:rFonts w:ascii="Wingdings" w:hAnsi="Wingdings" w:hint="default"/>
      </w:rPr>
    </w:lvl>
    <w:lvl w:ilvl="4" w:tplc="0409000B" w:tentative="1">
      <w:start w:val="1"/>
      <w:numFmt w:val="bullet"/>
      <w:lvlText w:val=""/>
      <w:lvlJc w:val="left"/>
      <w:pPr>
        <w:ind w:left="7269" w:hanging="420"/>
      </w:pPr>
      <w:rPr>
        <w:rFonts w:ascii="Wingdings" w:hAnsi="Wingdings" w:hint="default"/>
      </w:rPr>
    </w:lvl>
    <w:lvl w:ilvl="5" w:tplc="0409000D" w:tentative="1">
      <w:start w:val="1"/>
      <w:numFmt w:val="bullet"/>
      <w:lvlText w:val=""/>
      <w:lvlJc w:val="left"/>
      <w:pPr>
        <w:ind w:left="7689" w:hanging="420"/>
      </w:pPr>
      <w:rPr>
        <w:rFonts w:ascii="Wingdings" w:hAnsi="Wingdings" w:hint="default"/>
      </w:rPr>
    </w:lvl>
    <w:lvl w:ilvl="6" w:tplc="04090001" w:tentative="1">
      <w:start w:val="1"/>
      <w:numFmt w:val="bullet"/>
      <w:lvlText w:val=""/>
      <w:lvlJc w:val="left"/>
      <w:pPr>
        <w:ind w:left="8109" w:hanging="420"/>
      </w:pPr>
      <w:rPr>
        <w:rFonts w:ascii="Wingdings" w:hAnsi="Wingdings" w:hint="default"/>
      </w:rPr>
    </w:lvl>
    <w:lvl w:ilvl="7" w:tplc="0409000B" w:tentative="1">
      <w:start w:val="1"/>
      <w:numFmt w:val="bullet"/>
      <w:lvlText w:val=""/>
      <w:lvlJc w:val="left"/>
      <w:pPr>
        <w:ind w:left="8529" w:hanging="420"/>
      </w:pPr>
      <w:rPr>
        <w:rFonts w:ascii="Wingdings" w:hAnsi="Wingdings" w:hint="default"/>
      </w:rPr>
    </w:lvl>
    <w:lvl w:ilvl="8" w:tplc="0409000D" w:tentative="1">
      <w:start w:val="1"/>
      <w:numFmt w:val="bullet"/>
      <w:lvlText w:val=""/>
      <w:lvlJc w:val="left"/>
      <w:pPr>
        <w:ind w:left="8949" w:hanging="420"/>
      </w:pPr>
      <w:rPr>
        <w:rFonts w:ascii="Wingdings" w:hAnsi="Wingdings" w:hint="default"/>
      </w:rPr>
    </w:lvl>
  </w:abstractNum>
  <w:abstractNum w:abstractNumId="1" w15:restartNumberingAfterBreak="0">
    <w:nsid w:val="32AB7474"/>
    <w:multiLevelType w:val="hybridMultilevel"/>
    <w:tmpl w:val="A7F290DC"/>
    <w:lvl w:ilvl="0" w:tplc="C6844978">
      <w:start w:val="3"/>
      <w:numFmt w:val="bullet"/>
      <w:lvlText w:val="□"/>
      <w:lvlJc w:val="left"/>
      <w:pPr>
        <w:ind w:left="720" w:hanging="360"/>
      </w:pPr>
      <w:rPr>
        <w:rFonts w:ascii="ＭＳ 明朝" w:eastAsia="ＭＳ 明朝" w:hAnsi="ＭＳ 明朝" w:cs="Generic2-Regular" w:hint="eastAsia"/>
        <w:bdr w:val="none" w:sz="0" w:space="0" w:color="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3FD2A13"/>
    <w:multiLevelType w:val="hybridMultilevel"/>
    <w:tmpl w:val="5FFA619A"/>
    <w:lvl w:ilvl="0" w:tplc="261C4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C0E4F"/>
    <w:multiLevelType w:val="hybridMultilevel"/>
    <w:tmpl w:val="96A8430E"/>
    <w:lvl w:ilvl="0" w:tplc="F2204D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8474A6"/>
    <w:multiLevelType w:val="hybridMultilevel"/>
    <w:tmpl w:val="57E43CC6"/>
    <w:lvl w:ilvl="0" w:tplc="87BC993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704763"/>
    <w:multiLevelType w:val="hybridMultilevel"/>
    <w:tmpl w:val="49B40512"/>
    <w:lvl w:ilvl="0" w:tplc="6FD83674">
      <w:start w:val="3"/>
      <w:numFmt w:val="bullet"/>
      <w:lvlText w:val="□"/>
      <w:lvlJc w:val="left"/>
      <w:pPr>
        <w:ind w:left="1812" w:hanging="360"/>
      </w:pPr>
      <w:rPr>
        <w:rFonts w:ascii="ＭＳ 明朝" w:eastAsia="ＭＳ 明朝" w:hAnsi="ＭＳ 明朝" w:cs="Generic2-Regular" w:hint="eastAsia"/>
      </w:rPr>
    </w:lvl>
    <w:lvl w:ilvl="1" w:tplc="0409000B" w:tentative="1">
      <w:start w:val="1"/>
      <w:numFmt w:val="bullet"/>
      <w:lvlText w:val=""/>
      <w:lvlJc w:val="left"/>
      <w:pPr>
        <w:ind w:left="2292" w:hanging="420"/>
      </w:pPr>
      <w:rPr>
        <w:rFonts w:ascii="Wingdings" w:hAnsi="Wingdings" w:hint="default"/>
      </w:rPr>
    </w:lvl>
    <w:lvl w:ilvl="2" w:tplc="0409000D" w:tentative="1">
      <w:start w:val="1"/>
      <w:numFmt w:val="bullet"/>
      <w:lvlText w:val=""/>
      <w:lvlJc w:val="left"/>
      <w:pPr>
        <w:ind w:left="2712" w:hanging="420"/>
      </w:pPr>
      <w:rPr>
        <w:rFonts w:ascii="Wingdings" w:hAnsi="Wingdings" w:hint="default"/>
      </w:rPr>
    </w:lvl>
    <w:lvl w:ilvl="3" w:tplc="04090001" w:tentative="1">
      <w:start w:val="1"/>
      <w:numFmt w:val="bullet"/>
      <w:lvlText w:val=""/>
      <w:lvlJc w:val="left"/>
      <w:pPr>
        <w:ind w:left="3132" w:hanging="420"/>
      </w:pPr>
      <w:rPr>
        <w:rFonts w:ascii="Wingdings" w:hAnsi="Wingdings" w:hint="default"/>
      </w:rPr>
    </w:lvl>
    <w:lvl w:ilvl="4" w:tplc="0409000B" w:tentative="1">
      <w:start w:val="1"/>
      <w:numFmt w:val="bullet"/>
      <w:lvlText w:val=""/>
      <w:lvlJc w:val="left"/>
      <w:pPr>
        <w:ind w:left="3552" w:hanging="420"/>
      </w:pPr>
      <w:rPr>
        <w:rFonts w:ascii="Wingdings" w:hAnsi="Wingdings" w:hint="default"/>
      </w:rPr>
    </w:lvl>
    <w:lvl w:ilvl="5" w:tplc="0409000D" w:tentative="1">
      <w:start w:val="1"/>
      <w:numFmt w:val="bullet"/>
      <w:lvlText w:val=""/>
      <w:lvlJc w:val="left"/>
      <w:pPr>
        <w:ind w:left="3972" w:hanging="420"/>
      </w:pPr>
      <w:rPr>
        <w:rFonts w:ascii="Wingdings" w:hAnsi="Wingdings" w:hint="default"/>
      </w:rPr>
    </w:lvl>
    <w:lvl w:ilvl="6" w:tplc="04090001" w:tentative="1">
      <w:start w:val="1"/>
      <w:numFmt w:val="bullet"/>
      <w:lvlText w:val=""/>
      <w:lvlJc w:val="left"/>
      <w:pPr>
        <w:ind w:left="4392" w:hanging="420"/>
      </w:pPr>
      <w:rPr>
        <w:rFonts w:ascii="Wingdings" w:hAnsi="Wingdings" w:hint="default"/>
      </w:rPr>
    </w:lvl>
    <w:lvl w:ilvl="7" w:tplc="0409000B" w:tentative="1">
      <w:start w:val="1"/>
      <w:numFmt w:val="bullet"/>
      <w:lvlText w:val=""/>
      <w:lvlJc w:val="left"/>
      <w:pPr>
        <w:ind w:left="4812" w:hanging="420"/>
      </w:pPr>
      <w:rPr>
        <w:rFonts w:ascii="Wingdings" w:hAnsi="Wingdings" w:hint="default"/>
      </w:rPr>
    </w:lvl>
    <w:lvl w:ilvl="8" w:tplc="0409000D" w:tentative="1">
      <w:start w:val="1"/>
      <w:numFmt w:val="bullet"/>
      <w:lvlText w:val=""/>
      <w:lvlJc w:val="left"/>
      <w:pPr>
        <w:ind w:left="5232" w:hanging="420"/>
      </w:pPr>
      <w:rPr>
        <w:rFonts w:ascii="Wingdings" w:hAnsi="Wingdings" w:hint="default"/>
      </w:rPr>
    </w:lvl>
  </w:abstractNum>
  <w:abstractNum w:abstractNumId="6" w15:restartNumberingAfterBreak="0">
    <w:nsid w:val="712C74F9"/>
    <w:multiLevelType w:val="hybridMultilevel"/>
    <w:tmpl w:val="A9A6E932"/>
    <w:lvl w:ilvl="0" w:tplc="05445DD8">
      <w:start w:val="1"/>
      <w:numFmt w:val="decimal"/>
      <w:lvlText w:val="(%1)"/>
      <w:lvlJc w:val="left"/>
      <w:pPr>
        <w:ind w:left="1555" w:hanging="420"/>
      </w:pPr>
    </w:lvl>
    <w:lvl w:ilvl="1" w:tplc="04090017">
      <w:start w:val="1"/>
      <w:numFmt w:val="aiueoFullWidth"/>
      <w:lvlText w:val="(%2)"/>
      <w:lvlJc w:val="left"/>
      <w:pPr>
        <w:ind w:left="1975" w:hanging="420"/>
      </w:pPr>
    </w:lvl>
    <w:lvl w:ilvl="2" w:tplc="04090011">
      <w:start w:val="1"/>
      <w:numFmt w:val="decimalEnclosedCircle"/>
      <w:lvlText w:val="%3"/>
      <w:lvlJc w:val="left"/>
      <w:pPr>
        <w:ind w:left="2395" w:hanging="420"/>
      </w:pPr>
    </w:lvl>
    <w:lvl w:ilvl="3" w:tplc="0409000F">
      <w:start w:val="1"/>
      <w:numFmt w:val="decimal"/>
      <w:lvlText w:val="%4."/>
      <w:lvlJc w:val="left"/>
      <w:pPr>
        <w:ind w:left="2815" w:hanging="420"/>
      </w:pPr>
    </w:lvl>
    <w:lvl w:ilvl="4" w:tplc="04090017">
      <w:start w:val="1"/>
      <w:numFmt w:val="aiueoFullWidth"/>
      <w:lvlText w:val="(%5)"/>
      <w:lvlJc w:val="left"/>
      <w:pPr>
        <w:ind w:left="3235" w:hanging="420"/>
      </w:pPr>
    </w:lvl>
    <w:lvl w:ilvl="5" w:tplc="04090011">
      <w:start w:val="1"/>
      <w:numFmt w:val="decimalEnclosedCircle"/>
      <w:lvlText w:val="%6"/>
      <w:lvlJc w:val="left"/>
      <w:pPr>
        <w:ind w:left="3655" w:hanging="420"/>
      </w:pPr>
    </w:lvl>
    <w:lvl w:ilvl="6" w:tplc="0409000F">
      <w:start w:val="1"/>
      <w:numFmt w:val="decimal"/>
      <w:lvlText w:val="%7."/>
      <w:lvlJc w:val="left"/>
      <w:pPr>
        <w:ind w:left="4075" w:hanging="420"/>
      </w:pPr>
    </w:lvl>
    <w:lvl w:ilvl="7" w:tplc="04090017">
      <w:start w:val="1"/>
      <w:numFmt w:val="aiueoFullWidth"/>
      <w:lvlText w:val="(%8)"/>
      <w:lvlJc w:val="left"/>
      <w:pPr>
        <w:ind w:left="4495" w:hanging="420"/>
      </w:pPr>
    </w:lvl>
    <w:lvl w:ilvl="8" w:tplc="04090011">
      <w:start w:val="1"/>
      <w:numFmt w:val="decimalEnclosedCircle"/>
      <w:lvlText w:val="%9"/>
      <w:lvlJc w:val="left"/>
      <w:pPr>
        <w:ind w:left="4915" w:hanging="42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1"/>
  <w:drawingGridVerticalSpacing w:val="15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C2"/>
    <w:rsid w:val="00031FE3"/>
    <w:rsid w:val="0004340C"/>
    <w:rsid w:val="00055843"/>
    <w:rsid w:val="00081194"/>
    <w:rsid w:val="000A166F"/>
    <w:rsid w:val="000A3071"/>
    <w:rsid w:val="000A530F"/>
    <w:rsid w:val="000C5719"/>
    <w:rsid w:val="000D0735"/>
    <w:rsid w:val="000E1BC8"/>
    <w:rsid w:val="000E3D3E"/>
    <w:rsid w:val="000E3F6E"/>
    <w:rsid w:val="000F38CC"/>
    <w:rsid w:val="000F5F8B"/>
    <w:rsid w:val="00107FE9"/>
    <w:rsid w:val="001107F4"/>
    <w:rsid w:val="00114723"/>
    <w:rsid w:val="001206B7"/>
    <w:rsid w:val="001270FE"/>
    <w:rsid w:val="00137B44"/>
    <w:rsid w:val="00177B27"/>
    <w:rsid w:val="00181AD9"/>
    <w:rsid w:val="00185C45"/>
    <w:rsid w:val="00187405"/>
    <w:rsid w:val="001A607F"/>
    <w:rsid w:val="001E241A"/>
    <w:rsid w:val="001F3CD5"/>
    <w:rsid w:val="00200601"/>
    <w:rsid w:val="00212521"/>
    <w:rsid w:val="00213C93"/>
    <w:rsid w:val="0022562D"/>
    <w:rsid w:val="00226A32"/>
    <w:rsid w:val="00263A88"/>
    <w:rsid w:val="002668C8"/>
    <w:rsid w:val="002917F0"/>
    <w:rsid w:val="00293675"/>
    <w:rsid w:val="002A09D0"/>
    <w:rsid w:val="002A28AF"/>
    <w:rsid w:val="002A3031"/>
    <w:rsid w:val="002A58F2"/>
    <w:rsid w:val="002B2878"/>
    <w:rsid w:val="002B696A"/>
    <w:rsid w:val="00310A98"/>
    <w:rsid w:val="00317F43"/>
    <w:rsid w:val="00332698"/>
    <w:rsid w:val="00333CF9"/>
    <w:rsid w:val="003B4E1B"/>
    <w:rsid w:val="003D196F"/>
    <w:rsid w:val="003F3EDD"/>
    <w:rsid w:val="003F668C"/>
    <w:rsid w:val="003F76E6"/>
    <w:rsid w:val="003F7AE0"/>
    <w:rsid w:val="004275C4"/>
    <w:rsid w:val="00436B6A"/>
    <w:rsid w:val="00456DE2"/>
    <w:rsid w:val="00467D4A"/>
    <w:rsid w:val="00470A00"/>
    <w:rsid w:val="004849F4"/>
    <w:rsid w:val="00486701"/>
    <w:rsid w:val="005134A4"/>
    <w:rsid w:val="00531600"/>
    <w:rsid w:val="005320DB"/>
    <w:rsid w:val="00536DCD"/>
    <w:rsid w:val="00570BA4"/>
    <w:rsid w:val="005A68CB"/>
    <w:rsid w:val="005A6CA5"/>
    <w:rsid w:val="005B456B"/>
    <w:rsid w:val="005B56FF"/>
    <w:rsid w:val="005D15EA"/>
    <w:rsid w:val="005D2F15"/>
    <w:rsid w:val="005D39AE"/>
    <w:rsid w:val="005E3614"/>
    <w:rsid w:val="005E44F4"/>
    <w:rsid w:val="006236B2"/>
    <w:rsid w:val="00625A50"/>
    <w:rsid w:val="00630F6B"/>
    <w:rsid w:val="00637F73"/>
    <w:rsid w:val="0064013D"/>
    <w:rsid w:val="00692685"/>
    <w:rsid w:val="006A7C6F"/>
    <w:rsid w:val="006D6DB8"/>
    <w:rsid w:val="006E3DDB"/>
    <w:rsid w:val="00704F4D"/>
    <w:rsid w:val="00705529"/>
    <w:rsid w:val="007331BA"/>
    <w:rsid w:val="00733BA7"/>
    <w:rsid w:val="0073670C"/>
    <w:rsid w:val="00745C40"/>
    <w:rsid w:val="00747A5A"/>
    <w:rsid w:val="00755241"/>
    <w:rsid w:val="007627E5"/>
    <w:rsid w:val="0076460A"/>
    <w:rsid w:val="00777618"/>
    <w:rsid w:val="007805A6"/>
    <w:rsid w:val="00790FE8"/>
    <w:rsid w:val="007A107B"/>
    <w:rsid w:val="007A69BC"/>
    <w:rsid w:val="007A6E14"/>
    <w:rsid w:val="007D166D"/>
    <w:rsid w:val="007E6E52"/>
    <w:rsid w:val="007F12D0"/>
    <w:rsid w:val="007F5791"/>
    <w:rsid w:val="00800A2E"/>
    <w:rsid w:val="00825242"/>
    <w:rsid w:val="00853F64"/>
    <w:rsid w:val="008559DF"/>
    <w:rsid w:val="00883406"/>
    <w:rsid w:val="008A1E1F"/>
    <w:rsid w:val="008C05A8"/>
    <w:rsid w:val="008C3132"/>
    <w:rsid w:val="008E3C08"/>
    <w:rsid w:val="008F133F"/>
    <w:rsid w:val="008F357A"/>
    <w:rsid w:val="008F5DBA"/>
    <w:rsid w:val="00910827"/>
    <w:rsid w:val="00926CD0"/>
    <w:rsid w:val="00927FEE"/>
    <w:rsid w:val="00953EAD"/>
    <w:rsid w:val="00981B67"/>
    <w:rsid w:val="009C05E9"/>
    <w:rsid w:val="009C5B6B"/>
    <w:rsid w:val="009D1E20"/>
    <w:rsid w:val="009D2422"/>
    <w:rsid w:val="009E2544"/>
    <w:rsid w:val="009E41EF"/>
    <w:rsid w:val="009E5057"/>
    <w:rsid w:val="00A005BA"/>
    <w:rsid w:val="00A16058"/>
    <w:rsid w:val="00A21AAB"/>
    <w:rsid w:val="00A34420"/>
    <w:rsid w:val="00A436D3"/>
    <w:rsid w:val="00A46222"/>
    <w:rsid w:val="00A52AB5"/>
    <w:rsid w:val="00A72B8B"/>
    <w:rsid w:val="00AA618D"/>
    <w:rsid w:val="00AB7F92"/>
    <w:rsid w:val="00AD51F2"/>
    <w:rsid w:val="00AE1F86"/>
    <w:rsid w:val="00B15C1B"/>
    <w:rsid w:val="00B27ADB"/>
    <w:rsid w:val="00B339C7"/>
    <w:rsid w:val="00B33C20"/>
    <w:rsid w:val="00B5511D"/>
    <w:rsid w:val="00B5743F"/>
    <w:rsid w:val="00B83CE3"/>
    <w:rsid w:val="00BD42C9"/>
    <w:rsid w:val="00BE7A89"/>
    <w:rsid w:val="00BF1855"/>
    <w:rsid w:val="00C20CAF"/>
    <w:rsid w:val="00C30A58"/>
    <w:rsid w:val="00C36216"/>
    <w:rsid w:val="00C420AB"/>
    <w:rsid w:val="00C51F33"/>
    <w:rsid w:val="00C5786E"/>
    <w:rsid w:val="00C63C96"/>
    <w:rsid w:val="00C678C7"/>
    <w:rsid w:val="00C76046"/>
    <w:rsid w:val="00C814BF"/>
    <w:rsid w:val="00C868DE"/>
    <w:rsid w:val="00CB05F8"/>
    <w:rsid w:val="00CB08CB"/>
    <w:rsid w:val="00D31C31"/>
    <w:rsid w:val="00D43948"/>
    <w:rsid w:val="00D46CB1"/>
    <w:rsid w:val="00D52914"/>
    <w:rsid w:val="00D563EB"/>
    <w:rsid w:val="00D600C2"/>
    <w:rsid w:val="00D6598C"/>
    <w:rsid w:val="00D70A9C"/>
    <w:rsid w:val="00D75D15"/>
    <w:rsid w:val="00D81A76"/>
    <w:rsid w:val="00D92093"/>
    <w:rsid w:val="00D95666"/>
    <w:rsid w:val="00DC623F"/>
    <w:rsid w:val="00DE2660"/>
    <w:rsid w:val="00DE7A0A"/>
    <w:rsid w:val="00DF3F3E"/>
    <w:rsid w:val="00DF668D"/>
    <w:rsid w:val="00E147F6"/>
    <w:rsid w:val="00E15CDE"/>
    <w:rsid w:val="00E4038F"/>
    <w:rsid w:val="00E459FA"/>
    <w:rsid w:val="00E50E5A"/>
    <w:rsid w:val="00E50E7C"/>
    <w:rsid w:val="00E60407"/>
    <w:rsid w:val="00E87364"/>
    <w:rsid w:val="00EA017D"/>
    <w:rsid w:val="00EA7292"/>
    <w:rsid w:val="00EB4630"/>
    <w:rsid w:val="00EC6A25"/>
    <w:rsid w:val="00ED6A7A"/>
    <w:rsid w:val="00F03AA6"/>
    <w:rsid w:val="00F055C6"/>
    <w:rsid w:val="00F34EC2"/>
    <w:rsid w:val="00F534F4"/>
    <w:rsid w:val="00F626BB"/>
    <w:rsid w:val="00F6660F"/>
    <w:rsid w:val="00F73486"/>
    <w:rsid w:val="00F75ED4"/>
    <w:rsid w:val="00F7659E"/>
    <w:rsid w:val="00F82D58"/>
    <w:rsid w:val="00F83EA0"/>
    <w:rsid w:val="00FB02E0"/>
    <w:rsid w:val="00FB6BEF"/>
    <w:rsid w:val="00FC1000"/>
    <w:rsid w:val="00FD4027"/>
    <w:rsid w:val="00FF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428DAFF"/>
  <w15:chartTrackingRefBased/>
  <w15:docId w15:val="{9043EE34-B3C8-4CF4-8E77-BD7CBD65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0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013D"/>
    <w:pPr>
      <w:ind w:leftChars="400" w:left="840"/>
    </w:pPr>
  </w:style>
  <w:style w:type="paragraph" w:styleId="a5">
    <w:name w:val="header"/>
    <w:basedOn w:val="a"/>
    <w:link w:val="a6"/>
    <w:uiPriority w:val="99"/>
    <w:unhideWhenUsed/>
    <w:rsid w:val="009C05E9"/>
    <w:pPr>
      <w:tabs>
        <w:tab w:val="center" w:pos="4252"/>
        <w:tab w:val="right" w:pos="8504"/>
      </w:tabs>
      <w:snapToGrid w:val="0"/>
    </w:pPr>
  </w:style>
  <w:style w:type="character" w:customStyle="1" w:styleId="a6">
    <w:name w:val="ヘッダー (文字)"/>
    <w:basedOn w:val="a0"/>
    <w:link w:val="a5"/>
    <w:uiPriority w:val="99"/>
    <w:rsid w:val="009C05E9"/>
  </w:style>
  <w:style w:type="paragraph" w:styleId="a7">
    <w:name w:val="footer"/>
    <w:basedOn w:val="a"/>
    <w:link w:val="a8"/>
    <w:uiPriority w:val="99"/>
    <w:unhideWhenUsed/>
    <w:rsid w:val="009C05E9"/>
    <w:pPr>
      <w:tabs>
        <w:tab w:val="center" w:pos="4252"/>
        <w:tab w:val="right" w:pos="8504"/>
      </w:tabs>
      <w:snapToGrid w:val="0"/>
    </w:pPr>
  </w:style>
  <w:style w:type="character" w:customStyle="1" w:styleId="a8">
    <w:name w:val="フッター (文字)"/>
    <w:basedOn w:val="a0"/>
    <w:link w:val="a7"/>
    <w:uiPriority w:val="99"/>
    <w:rsid w:val="009C05E9"/>
  </w:style>
  <w:style w:type="paragraph" w:styleId="a9">
    <w:name w:val="Note Heading"/>
    <w:basedOn w:val="a"/>
    <w:next w:val="a"/>
    <w:link w:val="aa"/>
    <w:unhideWhenUsed/>
    <w:rsid w:val="00625A50"/>
    <w:pPr>
      <w:jc w:val="center"/>
    </w:pPr>
    <w:rPr>
      <w:szCs w:val="21"/>
    </w:rPr>
  </w:style>
  <w:style w:type="character" w:customStyle="1" w:styleId="aa">
    <w:name w:val="記 (文字)"/>
    <w:basedOn w:val="a0"/>
    <w:link w:val="a9"/>
    <w:rsid w:val="00625A50"/>
    <w:rPr>
      <w:szCs w:val="21"/>
    </w:rPr>
  </w:style>
  <w:style w:type="paragraph" w:styleId="ab">
    <w:name w:val="Closing"/>
    <w:basedOn w:val="a"/>
    <w:link w:val="ac"/>
    <w:unhideWhenUsed/>
    <w:rsid w:val="00625A50"/>
    <w:pPr>
      <w:jc w:val="right"/>
    </w:pPr>
    <w:rPr>
      <w:rFonts w:asciiTheme="minorEastAsia" w:hAnsiTheme="minorEastAsia"/>
      <w:sz w:val="24"/>
      <w:szCs w:val="24"/>
    </w:rPr>
  </w:style>
  <w:style w:type="character" w:customStyle="1" w:styleId="ac">
    <w:name w:val="結語 (文字)"/>
    <w:basedOn w:val="a0"/>
    <w:link w:val="ab"/>
    <w:rsid w:val="00625A50"/>
    <w:rPr>
      <w:rFonts w:asciiTheme="minorEastAsia" w:hAnsiTheme="minorEastAsia"/>
      <w:sz w:val="24"/>
      <w:szCs w:val="24"/>
    </w:rPr>
  </w:style>
  <w:style w:type="table" w:customStyle="1" w:styleId="2">
    <w:name w:val="表 (格子)2"/>
    <w:basedOn w:val="a1"/>
    <w:next w:val="a3"/>
    <w:uiPriority w:val="59"/>
    <w:rsid w:val="00E4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81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1A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DBD600F</Template>
  <TotalTime>959</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　宏太</dc:creator>
  <cp:keywords/>
  <dc:description/>
  <cp:lastModifiedBy>諏訪　宏太</cp:lastModifiedBy>
  <cp:revision>209</cp:revision>
  <cp:lastPrinted>2020-12-08T02:29:00Z</cp:lastPrinted>
  <dcterms:created xsi:type="dcterms:W3CDTF">2020-08-27T04:03:00Z</dcterms:created>
  <dcterms:modified xsi:type="dcterms:W3CDTF">2021-03-23T07:46:00Z</dcterms:modified>
</cp:coreProperties>
</file>