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A5E8D" w14:textId="6D39E2DA" w:rsidR="00D15679" w:rsidRPr="00AA3B40" w:rsidRDefault="00122698" w:rsidP="006D5FEC">
      <w:pPr>
        <w:jc w:val="center"/>
        <w:rPr>
          <w:b/>
          <w:sz w:val="28"/>
        </w:rPr>
      </w:pPr>
      <w:r w:rsidRPr="00122698">
        <w:rPr>
          <w:b/>
          <w:noProof/>
          <w:sz w:val="28"/>
        </w:rPr>
        <mc:AlternateContent>
          <mc:Choice Requires="wps">
            <w:drawing>
              <wp:anchor distT="45720" distB="45720" distL="114300" distR="114300" simplePos="0" relativeHeight="251659264" behindDoc="0" locked="0" layoutInCell="1" allowOverlap="1" wp14:anchorId="60C0B031" wp14:editId="404AFB63">
                <wp:simplePos x="0" y="0"/>
                <wp:positionH relativeFrom="column">
                  <wp:posOffset>5028638</wp:posOffset>
                </wp:positionH>
                <wp:positionV relativeFrom="paragraph">
                  <wp:posOffset>-712799</wp:posOffset>
                </wp:positionV>
                <wp:extent cx="688413" cy="570166"/>
                <wp:effectExtent l="0" t="0" r="16510" b="2095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413" cy="570166"/>
                        </a:xfrm>
                        <a:prstGeom prst="rect">
                          <a:avLst/>
                        </a:prstGeom>
                        <a:solidFill>
                          <a:srgbClr val="FFFFFF"/>
                        </a:solidFill>
                        <a:ln w="9525">
                          <a:solidFill>
                            <a:srgbClr val="000000"/>
                          </a:solidFill>
                          <a:miter lim="800000"/>
                          <a:headEnd/>
                          <a:tailEnd/>
                        </a:ln>
                      </wps:spPr>
                      <wps:txbx>
                        <w:txbxContent>
                          <w:p w14:paraId="20E04C85" w14:textId="2CAFB77D" w:rsidR="00122698" w:rsidRPr="00122698" w:rsidRDefault="00122698" w:rsidP="00122698">
                            <w:pPr>
                              <w:jc w:val="center"/>
                              <w:rPr>
                                <w:rFonts w:asciiTheme="majorEastAsia" w:eastAsiaTheme="majorEastAsia" w:hAnsiTheme="majorEastAsia"/>
                                <w:sz w:val="32"/>
                                <w:szCs w:val="32"/>
                              </w:rPr>
                            </w:pPr>
                            <w:r w:rsidRPr="00122698">
                              <w:rPr>
                                <w:rFonts w:asciiTheme="majorEastAsia" w:eastAsiaTheme="majorEastAsia" w:hAnsiTheme="majorEastAsia" w:hint="eastAsia"/>
                                <w:sz w:val="32"/>
                                <w:szCs w:val="32"/>
                              </w:rPr>
                              <w:t>別添</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C0B031" id="_x0000_t202" coordsize="21600,21600" o:spt="202" path="m,l,21600r21600,l21600,xe">
                <v:stroke joinstyle="miter"/>
                <v:path gradientshapeok="t" o:connecttype="rect"/>
              </v:shapetype>
              <v:shape id="テキスト ボックス 2" o:spid="_x0000_s1026" type="#_x0000_t202" style="position:absolute;left:0;text-align:left;margin-left:395.95pt;margin-top:-56.15pt;width:54.2pt;height:44.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">
                <v:textbox>
                  <w:txbxContent>
                    <w:p w14:paraId="20E04C85" w14:textId="2CAFB77D" w:rsidR="00122698" w:rsidRPr="00122698" w:rsidRDefault="00122698" w:rsidP="00122698">
                      <w:pPr>
                        <w:jc w:val="center"/>
                        <w:rPr>
                          <w:rFonts w:asciiTheme="majorEastAsia" w:eastAsiaTheme="majorEastAsia" w:hAnsiTheme="majorEastAsia" w:hint="eastAsia"/>
                          <w:sz w:val="32"/>
                          <w:szCs w:val="32"/>
                        </w:rPr>
                      </w:pPr>
                      <w:r w:rsidRPr="00122698">
                        <w:rPr>
                          <w:rFonts w:asciiTheme="majorEastAsia" w:eastAsiaTheme="majorEastAsia" w:hAnsiTheme="majorEastAsia" w:hint="eastAsia"/>
                          <w:sz w:val="32"/>
                          <w:szCs w:val="32"/>
                        </w:rPr>
                        <w:t>別添</w:t>
                      </w:r>
                    </w:p>
                  </w:txbxContent>
                </v:textbox>
              </v:shape>
            </w:pict>
          </mc:Fallback>
        </mc:AlternateContent>
      </w:r>
      <w:r w:rsidR="00545F4E" w:rsidRPr="00AA3B40">
        <w:rPr>
          <w:rFonts w:hint="eastAsia"/>
          <w:b/>
          <w:sz w:val="28"/>
        </w:rPr>
        <w:t>電子計算処理業務</w:t>
      </w:r>
      <w:r w:rsidR="00823F6B" w:rsidRPr="00AA3B40">
        <w:rPr>
          <w:rFonts w:hint="eastAsia"/>
          <w:b/>
          <w:sz w:val="28"/>
        </w:rPr>
        <w:t>仕様書</w:t>
      </w:r>
    </w:p>
    <w:p w14:paraId="4FCA129B" w14:textId="3A591886" w:rsidR="009F6E0D" w:rsidRDefault="009F6E0D" w:rsidP="000C2F6E">
      <w:pPr>
        <w:ind w:leftChars="-70" w:left="-147" w:firstLineChars="100" w:firstLine="210"/>
      </w:pPr>
    </w:p>
    <w:p w14:paraId="070EAA7E" w14:textId="77777777" w:rsidR="003506FA" w:rsidRDefault="003506FA" w:rsidP="000C2F6E">
      <w:pPr>
        <w:ind w:leftChars="-70" w:left="-147" w:firstLineChars="100" w:firstLine="210"/>
      </w:pPr>
    </w:p>
    <w:p w14:paraId="3E6277CA" w14:textId="77777777" w:rsidR="00114E1B" w:rsidRDefault="00114E1B" w:rsidP="000C2F6E">
      <w:pPr>
        <w:ind w:leftChars="-70" w:left="-147" w:firstLineChars="100" w:firstLine="210"/>
      </w:pPr>
      <w:r>
        <w:rPr>
          <w:rFonts w:hint="eastAsia"/>
        </w:rPr>
        <w:t>第１　目的</w:t>
      </w:r>
    </w:p>
    <w:p w14:paraId="629A665C" w14:textId="77777777" w:rsidR="00114E1B" w:rsidRPr="00152EB8" w:rsidRDefault="00114E1B" w:rsidP="000C2F6E">
      <w:pPr>
        <w:ind w:leftChars="-202" w:left="210" w:hangingChars="302" w:hanging="634"/>
      </w:pPr>
      <w:r>
        <w:rPr>
          <w:rFonts w:hint="eastAsia"/>
        </w:rPr>
        <w:t xml:space="preserve">　　　</w:t>
      </w:r>
      <w:r w:rsidR="000C2F6E">
        <w:rPr>
          <w:rFonts w:hint="eastAsia"/>
        </w:rPr>
        <w:t xml:space="preserve">　</w:t>
      </w:r>
      <w:r>
        <w:rPr>
          <w:rFonts w:hint="eastAsia"/>
        </w:rPr>
        <w:t>この仕様書は、富士宮市水道料金等徴収業務委託</w:t>
      </w:r>
      <w:r w:rsidR="004B25D3">
        <w:rPr>
          <w:rFonts w:hint="eastAsia"/>
        </w:rPr>
        <w:t>（以下「委託業務」という。）</w:t>
      </w:r>
      <w:r>
        <w:rPr>
          <w:rFonts w:hint="eastAsia"/>
        </w:rPr>
        <w:t>のうち、電子計算処理業務に関する仕様について必要な事項を定める。</w:t>
      </w:r>
    </w:p>
    <w:p w14:paraId="5855B96D" w14:textId="77777777" w:rsidR="00114E1B" w:rsidRPr="00152EB8" w:rsidRDefault="00114E1B" w:rsidP="00114E1B">
      <w:pPr>
        <w:ind w:leftChars="-202" w:hangingChars="202" w:hanging="424"/>
      </w:pPr>
    </w:p>
    <w:p w14:paraId="6D8062DA" w14:textId="37DCE1E5" w:rsidR="009922EB" w:rsidRDefault="00114E1B" w:rsidP="009922EB">
      <w:pPr>
        <w:ind w:leftChars="-70" w:left="-147" w:firstLineChars="100" w:firstLine="210"/>
      </w:pPr>
      <w:r>
        <w:rPr>
          <w:rFonts w:hint="eastAsia"/>
        </w:rPr>
        <w:t>第２　電子計算処理システムの内容</w:t>
      </w:r>
    </w:p>
    <w:p w14:paraId="78F3478F" w14:textId="77777777" w:rsidR="00114E1B" w:rsidRDefault="005D2103" w:rsidP="009922EB">
      <w:pPr>
        <w:ind w:firstLineChars="2" w:firstLine="4"/>
      </w:pPr>
      <w:r>
        <w:rPr>
          <w:rFonts w:hint="eastAsia"/>
        </w:rPr>
        <w:t xml:space="preserve">１　</w:t>
      </w:r>
      <w:r w:rsidR="000C2F6E">
        <w:rPr>
          <w:rFonts w:hint="eastAsia"/>
        </w:rPr>
        <w:t>基本事項</w:t>
      </w:r>
    </w:p>
    <w:p w14:paraId="280D3029" w14:textId="1D6D70A3" w:rsidR="00114E1B" w:rsidRPr="006D5FEC" w:rsidRDefault="005D2103" w:rsidP="000C2F6E">
      <w:pPr>
        <w:ind w:leftChars="100" w:left="420" w:hangingChars="100" w:hanging="210"/>
        <w:rPr>
          <w:rFonts w:asciiTheme="minorEastAsia" w:hAnsiTheme="minorEastAsia"/>
        </w:rPr>
      </w:pPr>
      <w:r w:rsidRPr="005D2103">
        <w:rPr>
          <w:rFonts w:ascii="ＭＳ 明朝" w:eastAsia="ＭＳ 明朝" w:hAnsi="ＭＳ 明朝" w:hint="eastAsia"/>
        </w:rPr>
        <w:t>⑴</w:t>
      </w:r>
      <w:r>
        <w:rPr>
          <w:rFonts w:asciiTheme="minorEastAsia" w:hAnsiTheme="minorEastAsia" w:hint="eastAsia"/>
        </w:rPr>
        <w:t xml:space="preserve">　</w:t>
      </w:r>
      <w:r w:rsidR="00114E1B" w:rsidRPr="006D5FEC">
        <w:rPr>
          <w:rFonts w:asciiTheme="minorEastAsia" w:hAnsiTheme="minorEastAsia" w:hint="eastAsia"/>
        </w:rPr>
        <w:t>受託者は、委託業務に必要な電子計算処理システムを用意し、システム構築、運用管理、運用要員の確保及</w:t>
      </w:r>
      <w:r w:rsidR="00114E1B" w:rsidRPr="00AF38FA">
        <w:rPr>
          <w:rFonts w:asciiTheme="minorEastAsia" w:hAnsiTheme="minorEastAsia" w:hint="eastAsia"/>
        </w:rPr>
        <w:t>び研修並びに</w:t>
      </w:r>
      <w:r w:rsidR="00114E1B" w:rsidRPr="006D5FEC">
        <w:rPr>
          <w:rFonts w:asciiTheme="minorEastAsia" w:hAnsiTheme="minorEastAsia" w:hint="eastAsia"/>
        </w:rPr>
        <w:t>市職員に対する説明及び研修を行い、委託業務の円滑な履行に努めなければならない。</w:t>
      </w:r>
    </w:p>
    <w:p w14:paraId="1CFD6E70" w14:textId="4D05152A" w:rsidR="00114E1B" w:rsidRDefault="005D2103" w:rsidP="000C2F6E">
      <w:pPr>
        <w:tabs>
          <w:tab w:val="left" w:pos="709"/>
        </w:tabs>
        <w:ind w:leftChars="99" w:left="418" w:hangingChars="100" w:hanging="210"/>
        <w:rPr>
          <w:rFonts w:asciiTheme="minorEastAsia" w:hAnsiTheme="minorEastAsia"/>
        </w:rPr>
      </w:pPr>
      <w:r>
        <w:rPr>
          <w:rFonts w:asciiTheme="minorEastAsia" w:hAnsiTheme="minorEastAsia" w:hint="eastAsia"/>
          <w:color w:val="000000"/>
        </w:rPr>
        <w:t>⑵</w:t>
      </w:r>
      <w:r w:rsidR="00114E1B" w:rsidRPr="006D5FEC">
        <w:rPr>
          <w:rFonts w:asciiTheme="minorEastAsia" w:hAnsiTheme="minorEastAsia" w:hint="eastAsia"/>
          <w:color w:val="000000"/>
        </w:rPr>
        <w:t xml:space="preserve">　システム開発、機器準備等については、</w:t>
      </w:r>
      <w:r w:rsidR="00114E1B" w:rsidRPr="006D5FEC">
        <w:rPr>
          <w:rFonts w:asciiTheme="minorEastAsia" w:hAnsiTheme="minorEastAsia" w:hint="eastAsia"/>
        </w:rPr>
        <w:t>令和</w:t>
      </w:r>
      <w:r w:rsidR="009E5630">
        <w:rPr>
          <w:rFonts w:asciiTheme="minorEastAsia" w:hAnsiTheme="minorEastAsia" w:hint="eastAsia"/>
        </w:rPr>
        <w:t>８</w:t>
      </w:r>
      <w:r w:rsidR="00114E1B" w:rsidRPr="006D5FEC">
        <w:rPr>
          <w:rFonts w:asciiTheme="minorEastAsia" w:hAnsiTheme="minorEastAsia" w:hint="eastAsia"/>
        </w:rPr>
        <w:t>年度中に調整し、令和</w:t>
      </w:r>
      <w:r w:rsidR="009E5630">
        <w:rPr>
          <w:rFonts w:asciiTheme="minorEastAsia" w:hAnsiTheme="minorEastAsia" w:hint="eastAsia"/>
        </w:rPr>
        <w:t>９</w:t>
      </w:r>
      <w:r w:rsidR="00114E1B" w:rsidRPr="006D5FEC">
        <w:rPr>
          <w:rFonts w:asciiTheme="minorEastAsia" w:hAnsiTheme="minorEastAsia" w:hint="eastAsia"/>
        </w:rPr>
        <w:t>年</w:t>
      </w:r>
      <w:r w:rsidR="009E5630">
        <w:rPr>
          <w:rFonts w:asciiTheme="minorEastAsia" w:hAnsiTheme="minorEastAsia" w:hint="eastAsia"/>
        </w:rPr>
        <w:t>４</w:t>
      </w:r>
      <w:r w:rsidR="00114E1B" w:rsidRPr="006D5FEC">
        <w:rPr>
          <w:rFonts w:asciiTheme="minorEastAsia" w:hAnsiTheme="minorEastAsia" w:hint="eastAsia"/>
        </w:rPr>
        <w:t>月</w:t>
      </w:r>
      <w:r w:rsidR="009E5630">
        <w:rPr>
          <w:rFonts w:asciiTheme="minorEastAsia" w:hAnsiTheme="minorEastAsia" w:hint="eastAsia"/>
        </w:rPr>
        <w:t>１</w:t>
      </w:r>
      <w:r w:rsidR="00114E1B" w:rsidRPr="006D5FEC">
        <w:rPr>
          <w:rFonts w:asciiTheme="minorEastAsia" w:hAnsiTheme="minorEastAsia" w:hint="eastAsia"/>
        </w:rPr>
        <w:t>日</w:t>
      </w:r>
      <w:r w:rsidR="00A172AC">
        <w:rPr>
          <w:rFonts w:asciiTheme="minorEastAsia" w:hAnsiTheme="minorEastAsia" w:hint="eastAsia"/>
        </w:rPr>
        <w:t>から</w:t>
      </w:r>
      <w:r w:rsidR="00A172AC" w:rsidRPr="00A172AC">
        <w:rPr>
          <w:rFonts w:asciiTheme="minorEastAsia" w:hAnsiTheme="minorEastAsia" w:cs="ＭＳ 明朝" w:hint="eastAsia"/>
          <w:color w:val="EE0000"/>
          <w:kern w:val="0"/>
          <w:szCs w:val="21"/>
        </w:rPr>
        <w:t>地方税統一二次元バーコードによる地方税ポータルシステム（ｅＬＴＡＸ）を利用した収納方法に対応</w:t>
      </w:r>
      <w:r w:rsidR="00A172AC">
        <w:rPr>
          <w:rFonts w:asciiTheme="minorEastAsia" w:hAnsiTheme="minorEastAsia" w:cs="ＭＳ 明朝" w:hint="eastAsia"/>
          <w:color w:val="EE0000"/>
          <w:kern w:val="0"/>
          <w:szCs w:val="21"/>
        </w:rPr>
        <w:t>した</w:t>
      </w:r>
      <w:r w:rsidR="00A172AC" w:rsidRPr="006D5FEC">
        <w:rPr>
          <w:rFonts w:asciiTheme="minorEastAsia" w:hAnsiTheme="minorEastAsia" w:hint="eastAsia"/>
        </w:rPr>
        <w:t>運用</w:t>
      </w:r>
      <w:r w:rsidR="00A172AC">
        <w:rPr>
          <w:rFonts w:asciiTheme="minorEastAsia" w:hAnsiTheme="minorEastAsia" w:hint="eastAsia"/>
        </w:rPr>
        <w:t>を</w:t>
      </w:r>
      <w:r w:rsidR="00A172AC" w:rsidRPr="006D5FEC">
        <w:rPr>
          <w:rFonts w:asciiTheme="minorEastAsia" w:hAnsiTheme="minorEastAsia" w:hint="eastAsia"/>
        </w:rPr>
        <w:t>開始する</w:t>
      </w:r>
      <w:r w:rsidR="00A172AC">
        <w:rPr>
          <w:rFonts w:asciiTheme="minorEastAsia" w:hAnsiTheme="minorEastAsia" w:hint="eastAsia"/>
        </w:rPr>
        <w:t>こと</w:t>
      </w:r>
      <w:r w:rsidR="00A172AC" w:rsidRPr="006D5FEC">
        <w:rPr>
          <w:rFonts w:asciiTheme="minorEastAsia" w:hAnsiTheme="minorEastAsia" w:hint="eastAsia"/>
        </w:rPr>
        <w:t>。</w:t>
      </w:r>
    </w:p>
    <w:p w14:paraId="2185D530" w14:textId="77777777" w:rsidR="00003D98" w:rsidRDefault="00003D98" w:rsidP="00003D98">
      <w:pPr>
        <w:tabs>
          <w:tab w:val="left" w:pos="709"/>
        </w:tabs>
        <w:rPr>
          <w:rFonts w:asciiTheme="minorEastAsia" w:hAnsiTheme="minorEastAsia"/>
        </w:rPr>
      </w:pPr>
    </w:p>
    <w:p w14:paraId="44BBA2EC" w14:textId="2DCC2441" w:rsidR="00BC2FD5" w:rsidRPr="006D5FEC" w:rsidRDefault="00003D98" w:rsidP="00003D98">
      <w:pPr>
        <w:tabs>
          <w:tab w:val="left" w:pos="709"/>
        </w:tabs>
        <w:rPr>
          <w:rFonts w:asciiTheme="minorEastAsia" w:hAnsiTheme="minorEastAsia"/>
        </w:rPr>
      </w:pPr>
      <w:r>
        <w:rPr>
          <w:rFonts w:asciiTheme="minorEastAsia" w:hAnsiTheme="minorEastAsia" w:hint="eastAsia"/>
        </w:rPr>
        <w:t xml:space="preserve">２　</w:t>
      </w:r>
      <w:r w:rsidR="00BC2FD5" w:rsidRPr="006D5FEC">
        <w:rPr>
          <w:rFonts w:asciiTheme="minorEastAsia" w:hAnsiTheme="minorEastAsia" w:hint="eastAsia"/>
        </w:rPr>
        <w:t>電子計算処理システムの準備</w:t>
      </w:r>
      <w:r w:rsidR="00B02F63" w:rsidRPr="006D5FEC">
        <w:rPr>
          <w:rFonts w:asciiTheme="minorEastAsia" w:hAnsiTheme="minorEastAsia" w:hint="eastAsia"/>
        </w:rPr>
        <w:t>及びその他の事項</w:t>
      </w:r>
    </w:p>
    <w:p w14:paraId="6D660475" w14:textId="77777777" w:rsidR="00BC2FD5" w:rsidRPr="002F1510" w:rsidRDefault="005D2103" w:rsidP="00823F6B">
      <w:pPr>
        <w:ind w:leftChars="99" w:left="418" w:hangingChars="100" w:hanging="210"/>
        <w:rPr>
          <w:rFonts w:asciiTheme="minorEastAsia" w:hAnsiTheme="minorEastAsia"/>
        </w:rPr>
      </w:pPr>
      <w:r>
        <w:rPr>
          <w:rFonts w:asciiTheme="minorEastAsia" w:hAnsiTheme="minorEastAsia" w:hint="eastAsia"/>
          <w:color w:val="000000"/>
        </w:rPr>
        <w:t xml:space="preserve">⑴　</w:t>
      </w:r>
      <w:r w:rsidR="00BC2FD5" w:rsidRPr="006D5FEC">
        <w:rPr>
          <w:rFonts w:asciiTheme="minorEastAsia" w:hAnsiTheme="minorEastAsia" w:hint="eastAsia"/>
          <w:color w:val="000000"/>
        </w:rPr>
        <w:t>現行システムのデータをもれなく移行し</w:t>
      </w:r>
      <w:r w:rsidR="001C3CD3" w:rsidRPr="006D5FEC">
        <w:rPr>
          <w:rFonts w:asciiTheme="minorEastAsia" w:hAnsiTheme="minorEastAsia" w:hint="eastAsia"/>
        </w:rPr>
        <w:t>、新システム移行後、委託業務に</w:t>
      </w:r>
      <w:r w:rsidR="00BC2FD5" w:rsidRPr="006D5FEC">
        <w:rPr>
          <w:rFonts w:asciiTheme="minorEastAsia" w:hAnsiTheme="minorEastAsia" w:hint="eastAsia"/>
        </w:rPr>
        <w:t>支障が出ないよう各種検証作業を行うこと。なお、検証作業及び新システムへのデータ移行に</w:t>
      </w:r>
      <w:r w:rsidR="0033510F" w:rsidRPr="002F1510">
        <w:rPr>
          <w:rFonts w:asciiTheme="minorEastAsia" w:hAnsiTheme="minorEastAsia" w:hint="eastAsia"/>
        </w:rPr>
        <w:t>係る</w:t>
      </w:r>
      <w:r w:rsidR="00BC2FD5" w:rsidRPr="002F1510">
        <w:rPr>
          <w:rFonts w:asciiTheme="minorEastAsia" w:hAnsiTheme="minorEastAsia" w:hint="eastAsia"/>
        </w:rPr>
        <w:t>費用は受託者の負担とすること。</w:t>
      </w:r>
    </w:p>
    <w:p w14:paraId="7DC5FCB4" w14:textId="77777777" w:rsidR="00BC2FD5" w:rsidRPr="002F1510" w:rsidRDefault="005D2103" w:rsidP="000947E7">
      <w:pPr>
        <w:ind w:firstLineChars="100" w:firstLine="210"/>
        <w:rPr>
          <w:rFonts w:asciiTheme="minorEastAsia" w:hAnsiTheme="minorEastAsia"/>
        </w:rPr>
      </w:pPr>
      <w:r w:rsidRPr="002F1510">
        <w:rPr>
          <w:rFonts w:asciiTheme="minorEastAsia" w:hAnsiTheme="minorEastAsia" w:hint="eastAsia"/>
        </w:rPr>
        <w:t>⑵</w:t>
      </w:r>
      <w:r w:rsidR="00BC2FD5" w:rsidRPr="002F1510">
        <w:rPr>
          <w:rFonts w:asciiTheme="minorEastAsia" w:hAnsiTheme="minorEastAsia" w:hint="eastAsia"/>
        </w:rPr>
        <w:t xml:space="preserve">　</w:t>
      </w:r>
      <w:r w:rsidR="00E03717" w:rsidRPr="002F1510">
        <w:rPr>
          <w:rFonts w:asciiTheme="minorEastAsia" w:hAnsiTheme="minorEastAsia" w:hint="eastAsia"/>
        </w:rPr>
        <w:t>現行システムで作成された</w:t>
      </w:r>
      <w:r w:rsidR="0033510F" w:rsidRPr="002F1510">
        <w:rPr>
          <w:rFonts w:asciiTheme="minorEastAsia" w:hAnsiTheme="minorEastAsia" w:hint="eastAsia"/>
        </w:rPr>
        <w:t>納入済通知書</w:t>
      </w:r>
      <w:r w:rsidR="00E03717" w:rsidRPr="002F1510">
        <w:rPr>
          <w:rFonts w:asciiTheme="minorEastAsia" w:hAnsiTheme="minorEastAsia" w:hint="eastAsia"/>
        </w:rPr>
        <w:t>の消し込みが行えること。</w:t>
      </w:r>
    </w:p>
    <w:p w14:paraId="2F7C7D81" w14:textId="77777777" w:rsidR="00BC2FD5" w:rsidRPr="006D5FEC" w:rsidRDefault="005D2103" w:rsidP="006D5FEC">
      <w:pPr>
        <w:ind w:leftChars="100" w:left="420" w:hangingChars="100" w:hanging="210"/>
        <w:rPr>
          <w:rFonts w:asciiTheme="minorEastAsia" w:hAnsiTheme="minorEastAsia"/>
          <w:color w:val="000000"/>
        </w:rPr>
      </w:pPr>
      <w:r>
        <w:rPr>
          <w:rFonts w:asciiTheme="minorEastAsia" w:hAnsiTheme="minorEastAsia" w:hint="eastAsia"/>
        </w:rPr>
        <w:t>⑶</w:t>
      </w:r>
      <w:r w:rsidR="00BC2FD5" w:rsidRPr="006D5FEC">
        <w:rPr>
          <w:rFonts w:asciiTheme="minorEastAsia" w:hAnsiTheme="minorEastAsia" w:hint="eastAsia"/>
        </w:rPr>
        <w:t xml:space="preserve">　</w:t>
      </w:r>
      <w:r w:rsidR="00BC2FD5" w:rsidRPr="006D5FEC">
        <w:rPr>
          <w:rFonts w:asciiTheme="minorEastAsia" w:hAnsiTheme="minorEastAsia" w:hint="eastAsia"/>
          <w:color w:val="000000"/>
        </w:rPr>
        <w:t>現行システムから</w:t>
      </w:r>
      <w:r w:rsidR="00BC2FD5" w:rsidRPr="006D5FEC">
        <w:rPr>
          <w:rFonts w:asciiTheme="minorEastAsia" w:hAnsiTheme="minorEastAsia" w:hint="eastAsia"/>
        </w:rPr>
        <w:t>新システムへの移行時には、口座</w:t>
      </w:r>
      <w:r w:rsidR="00BC2FD5" w:rsidRPr="006D5FEC">
        <w:rPr>
          <w:rFonts w:asciiTheme="minorEastAsia" w:hAnsiTheme="minorEastAsia" w:hint="eastAsia"/>
          <w:color w:val="000000"/>
        </w:rPr>
        <w:t>データ変換等市と受託者の協力が必要になるため、十分な協議を持ってシステム移行を行うこと。</w:t>
      </w:r>
    </w:p>
    <w:p w14:paraId="268BE033" w14:textId="77777777" w:rsidR="00836B3E" w:rsidRDefault="00836B3E" w:rsidP="006B0422">
      <w:pPr>
        <w:ind w:firstLineChars="200" w:firstLine="420"/>
        <w:rPr>
          <w:rFonts w:ascii="ＭＳ 明朝" w:hAnsi="ＭＳ 明朝"/>
          <w:color w:val="000000"/>
        </w:rPr>
      </w:pPr>
    </w:p>
    <w:p w14:paraId="5F24C663" w14:textId="53A7DDAD" w:rsidR="006B0422" w:rsidRPr="006B0422" w:rsidRDefault="00003D98" w:rsidP="00823F6B">
      <w:pPr>
        <w:ind w:leftChars="-1" w:left="-2"/>
        <w:rPr>
          <w:rFonts w:ascii="ＭＳ 明朝" w:hAnsi="ＭＳ 明朝"/>
          <w:color w:val="000000"/>
        </w:rPr>
      </w:pPr>
      <w:r>
        <w:rPr>
          <w:rFonts w:ascii="ＭＳ 明朝" w:hAnsi="ＭＳ 明朝" w:hint="eastAsia"/>
          <w:color w:val="000000"/>
        </w:rPr>
        <w:t>３</w:t>
      </w:r>
      <w:r w:rsidR="00823F6B">
        <w:rPr>
          <w:rFonts w:ascii="ＭＳ 明朝" w:hAnsi="ＭＳ 明朝" w:hint="eastAsia"/>
          <w:color w:val="000000"/>
        </w:rPr>
        <w:t xml:space="preserve">　電子計算処理の内容　</w:t>
      </w:r>
    </w:p>
    <w:p w14:paraId="20DBB735" w14:textId="77777777" w:rsidR="006B0422" w:rsidRPr="006D5FEC" w:rsidRDefault="005D2103" w:rsidP="000947E7">
      <w:pPr>
        <w:ind w:firstLineChars="100" w:firstLine="210"/>
        <w:rPr>
          <w:rFonts w:asciiTheme="minorEastAsia" w:hAnsiTheme="minorEastAsia"/>
          <w:color w:val="000000"/>
        </w:rPr>
      </w:pPr>
      <w:r>
        <w:rPr>
          <w:rFonts w:asciiTheme="minorEastAsia" w:hAnsiTheme="minorEastAsia" w:hint="eastAsia"/>
        </w:rPr>
        <w:t>⑴</w:t>
      </w:r>
      <w:r w:rsidR="00823F6B" w:rsidRPr="006D5FEC">
        <w:rPr>
          <w:rFonts w:asciiTheme="minorEastAsia" w:hAnsiTheme="minorEastAsia" w:hint="eastAsia"/>
        </w:rPr>
        <w:t xml:space="preserve">　</w:t>
      </w:r>
      <w:r w:rsidR="00B33388" w:rsidRPr="006D5FEC">
        <w:rPr>
          <w:rFonts w:asciiTheme="minorEastAsia" w:hAnsiTheme="minorEastAsia" w:hint="eastAsia"/>
          <w:color w:val="000000"/>
        </w:rPr>
        <w:t>受付業務に関すること</w:t>
      </w:r>
      <w:r w:rsidR="004B25D3">
        <w:rPr>
          <w:rFonts w:asciiTheme="minorEastAsia" w:hAnsiTheme="minorEastAsia" w:hint="eastAsia"/>
          <w:color w:val="000000"/>
        </w:rPr>
        <w:t>。</w:t>
      </w:r>
    </w:p>
    <w:p w14:paraId="28102DAB" w14:textId="77777777" w:rsidR="00B33388" w:rsidRPr="006D5FEC" w:rsidRDefault="005D2103" w:rsidP="000947E7">
      <w:pPr>
        <w:ind w:firstLineChars="100" w:firstLine="210"/>
        <w:rPr>
          <w:rFonts w:asciiTheme="minorEastAsia" w:hAnsiTheme="minorEastAsia"/>
          <w:color w:val="000000"/>
        </w:rPr>
      </w:pPr>
      <w:r>
        <w:rPr>
          <w:rFonts w:asciiTheme="minorEastAsia" w:hAnsiTheme="minorEastAsia" w:hint="eastAsia"/>
        </w:rPr>
        <w:t>⑵</w:t>
      </w:r>
      <w:r w:rsidR="00823F6B" w:rsidRPr="006D5FEC">
        <w:rPr>
          <w:rFonts w:asciiTheme="minorEastAsia" w:hAnsiTheme="minorEastAsia" w:hint="eastAsia"/>
        </w:rPr>
        <w:t xml:space="preserve">　</w:t>
      </w:r>
      <w:r w:rsidR="00B33388" w:rsidRPr="006D5FEC">
        <w:rPr>
          <w:rFonts w:asciiTheme="minorEastAsia" w:hAnsiTheme="minorEastAsia" w:hint="eastAsia"/>
          <w:color w:val="000000"/>
        </w:rPr>
        <w:t>検針業務に関すること</w:t>
      </w:r>
      <w:r w:rsidR="004B25D3">
        <w:rPr>
          <w:rFonts w:asciiTheme="minorEastAsia" w:hAnsiTheme="minorEastAsia" w:hint="eastAsia"/>
          <w:color w:val="000000"/>
        </w:rPr>
        <w:t>。</w:t>
      </w:r>
    </w:p>
    <w:p w14:paraId="0FB4C28E" w14:textId="77777777" w:rsidR="00B33388" w:rsidRPr="006D5FEC" w:rsidRDefault="005D2103" w:rsidP="000947E7">
      <w:pPr>
        <w:ind w:firstLineChars="100" w:firstLine="210"/>
        <w:rPr>
          <w:rFonts w:asciiTheme="minorEastAsia" w:hAnsiTheme="minorEastAsia"/>
          <w:color w:val="000000"/>
        </w:rPr>
      </w:pPr>
      <w:r>
        <w:rPr>
          <w:rFonts w:asciiTheme="minorEastAsia" w:hAnsiTheme="minorEastAsia" w:hint="eastAsia"/>
        </w:rPr>
        <w:t>⑶</w:t>
      </w:r>
      <w:r w:rsidR="00823F6B" w:rsidRPr="006D5FEC">
        <w:rPr>
          <w:rFonts w:asciiTheme="minorEastAsia" w:hAnsiTheme="minorEastAsia" w:hint="eastAsia"/>
        </w:rPr>
        <w:t xml:space="preserve">　</w:t>
      </w:r>
      <w:r w:rsidR="00B33388" w:rsidRPr="006D5FEC">
        <w:rPr>
          <w:rFonts w:asciiTheme="minorEastAsia" w:hAnsiTheme="minorEastAsia" w:hint="eastAsia"/>
          <w:color w:val="000000"/>
        </w:rPr>
        <w:t>調定・更正業務に関すること</w:t>
      </w:r>
      <w:r w:rsidR="004B25D3">
        <w:rPr>
          <w:rFonts w:asciiTheme="minorEastAsia" w:hAnsiTheme="minorEastAsia" w:hint="eastAsia"/>
          <w:color w:val="000000"/>
        </w:rPr>
        <w:t>。</w:t>
      </w:r>
    </w:p>
    <w:p w14:paraId="2498755D" w14:textId="77777777" w:rsidR="00B33388" w:rsidRPr="006D5FEC" w:rsidRDefault="005D2103" w:rsidP="000947E7">
      <w:pPr>
        <w:ind w:firstLineChars="100" w:firstLine="210"/>
        <w:rPr>
          <w:rFonts w:asciiTheme="minorEastAsia" w:hAnsiTheme="minorEastAsia"/>
          <w:color w:val="000000"/>
        </w:rPr>
      </w:pPr>
      <w:r>
        <w:rPr>
          <w:rFonts w:asciiTheme="minorEastAsia" w:hAnsiTheme="minorEastAsia" w:hint="eastAsia"/>
        </w:rPr>
        <w:t>⑷</w:t>
      </w:r>
      <w:r w:rsidR="00823F6B" w:rsidRPr="006D5FEC">
        <w:rPr>
          <w:rFonts w:asciiTheme="minorEastAsia" w:hAnsiTheme="minorEastAsia" w:hint="eastAsia"/>
        </w:rPr>
        <w:t xml:space="preserve">　</w:t>
      </w:r>
      <w:r w:rsidR="00B33388" w:rsidRPr="006D5FEC">
        <w:rPr>
          <w:rFonts w:asciiTheme="minorEastAsia" w:hAnsiTheme="minorEastAsia" w:hint="eastAsia"/>
          <w:color w:val="000000"/>
        </w:rPr>
        <w:t>収納業務に関すること</w:t>
      </w:r>
      <w:r w:rsidR="004B25D3">
        <w:rPr>
          <w:rFonts w:asciiTheme="minorEastAsia" w:hAnsiTheme="minorEastAsia" w:hint="eastAsia"/>
          <w:color w:val="000000"/>
        </w:rPr>
        <w:t>。</w:t>
      </w:r>
    </w:p>
    <w:p w14:paraId="07DB37F9" w14:textId="77777777" w:rsidR="00B33388" w:rsidRPr="006D5FEC" w:rsidRDefault="005D2103" w:rsidP="000947E7">
      <w:pPr>
        <w:ind w:firstLineChars="100" w:firstLine="210"/>
        <w:rPr>
          <w:rFonts w:asciiTheme="minorEastAsia" w:hAnsiTheme="minorEastAsia"/>
          <w:color w:val="000000"/>
        </w:rPr>
      </w:pPr>
      <w:r>
        <w:rPr>
          <w:rFonts w:asciiTheme="minorEastAsia" w:hAnsiTheme="minorEastAsia" w:hint="eastAsia"/>
        </w:rPr>
        <w:t>⑸</w:t>
      </w:r>
      <w:r w:rsidR="00823F6B" w:rsidRPr="006D5FEC">
        <w:rPr>
          <w:rFonts w:asciiTheme="minorEastAsia" w:hAnsiTheme="minorEastAsia" w:hint="eastAsia"/>
        </w:rPr>
        <w:t xml:space="preserve">　</w:t>
      </w:r>
      <w:r w:rsidR="00B33388" w:rsidRPr="006D5FEC">
        <w:rPr>
          <w:rFonts w:asciiTheme="minorEastAsia" w:hAnsiTheme="minorEastAsia" w:hint="eastAsia"/>
          <w:color w:val="000000"/>
        </w:rPr>
        <w:t>滞納整理業務に関すること</w:t>
      </w:r>
      <w:r w:rsidR="004B25D3">
        <w:rPr>
          <w:rFonts w:asciiTheme="minorEastAsia" w:hAnsiTheme="minorEastAsia" w:hint="eastAsia"/>
          <w:color w:val="000000"/>
        </w:rPr>
        <w:t>。</w:t>
      </w:r>
    </w:p>
    <w:p w14:paraId="7FFEEDFF" w14:textId="77777777" w:rsidR="00B33388" w:rsidRPr="006D5FEC" w:rsidRDefault="005D2103" w:rsidP="000947E7">
      <w:pPr>
        <w:ind w:firstLineChars="100" w:firstLine="210"/>
        <w:rPr>
          <w:rFonts w:asciiTheme="minorEastAsia" w:hAnsiTheme="minorEastAsia"/>
          <w:color w:val="000000"/>
        </w:rPr>
      </w:pPr>
      <w:r>
        <w:rPr>
          <w:rFonts w:asciiTheme="minorEastAsia" w:hAnsiTheme="minorEastAsia" w:hint="eastAsia"/>
        </w:rPr>
        <w:t>⑹</w:t>
      </w:r>
      <w:r w:rsidR="00823F6B" w:rsidRPr="006D5FEC">
        <w:rPr>
          <w:rFonts w:asciiTheme="minorEastAsia" w:hAnsiTheme="minorEastAsia" w:hint="eastAsia"/>
        </w:rPr>
        <w:t xml:space="preserve">　</w:t>
      </w:r>
      <w:r w:rsidR="00B33388" w:rsidRPr="006D5FEC">
        <w:rPr>
          <w:rFonts w:asciiTheme="minorEastAsia" w:hAnsiTheme="minorEastAsia" w:hint="eastAsia"/>
          <w:color w:val="000000"/>
        </w:rPr>
        <w:t>水道メーター管理に関すること</w:t>
      </w:r>
      <w:r w:rsidR="004B25D3">
        <w:rPr>
          <w:rFonts w:asciiTheme="minorEastAsia" w:hAnsiTheme="minorEastAsia" w:hint="eastAsia"/>
          <w:color w:val="000000"/>
        </w:rPr>
        <w:t>。</w:t>
      </w:r>
    </w:p>
    <w:p w14:paraId="71FD45B9" w14:textId="77777777" w:rsidR="00B33388" w:rsidRPr="006D5FEC" w:rsidRDefault="005D2103" w:rsidP="000947E7">
      <w:pPr>
        <w:ind w:firstLineChars="100" w:firstLine="210"/>
        <w:rPr>
          <w:rFonts w:asciiTheme="minorEastAsia" w:hAnsiTheme="minorEastAsia"/>
          <w:color w:val="000000"/>
        </w:rPr>
      </w:pPr>
      <w:r>
        <w:rPr>
          <w:rFonts w:asciiTheme="minorEastAsia" w:hAnsiTheme="minorEastAsia" w:hint="eastAsia"/>
        </w:rPr>
        <w:t>⑺</w:t>
      </w:r>
      <w:r w:rsidR="00823F6B" w:rsidRPr="006D5FEC">
        <w:rPr>
          <w:rFonts w:asciiTheme="minorEastAsia" w:hAnsiTheme="minorEastAsia" w:hint="eastAsia"/>
        </w:rPr>
        <w:t xml:space="preserve">　</w:t>
      </w:r>
      <w:r w:rsidR="00B33388" w:rsidRPr="006D5FEC">
        <w:rPr>
          <w:rFonts w:asciiTheme="minorEastAsia" w:hAnsiTheme="minorEastAsia" w:hint="eastAsia"/>
          <w:color w:val="000000"/>
        </w:rPr>
        <w:t>統計業務に関すること</w:t>
      </w:r>
      <w:r w:rsidR="004B25D3">
        <w:rPr>
          <w:rFonts w:asciiTheme="minorEastAsia" w:hAnsiTheme="minorEastAsia" w:hint="eastAsia"/>
          <w:color w:val="000000"/>
        </w:rPr>
        <w:t>。</w:t>
      </w:r>
    </w:p>
    <w:p w14:paraId="1C68AE3D" w14:textId="77777777" w:rsidR="00B33388" w:rsidRPr="006D5FEC" w:rsidRDefault="005D2103" w:rsidP="000947E7">
      <w:pPr>
        <w:ind w:firstLineChars="100" w:firstLine="210"/>
        <w:rPr>
          <w:rFonts w:asciiTheme="minorEastAsia" w:hAnsiTheme="minorEastAsia"/>
          <w:color w:val="000000"/>
        </w:rPr>
      </w:pPr>
      <w:r>
        <w:rPr>
          <w:rFonts w:asciiTheme="minorEastAsia" w:hAnsiTheme="minorEastAsia" w:hint="eastAsia"/>
        </w:rPr>
        <w:t>⑻</w:t>
      </w:r>
      <w:r w:rsidR="00823F6B" w:rsidRPr="006D5FEC">
        <w:rPr>
          <w:rFonts w:asciiTheme="minorEastAsia" w:hAnsiTheme="minorEastAsia" w:hint="eastAsia"/>
        </w:rPr>
        <w:t xml:space="preserve">　</w:t>
      </w:r>
      <w:r w:rsidR="00836B3E" w:rsidRPr="006D5FEC">
        <w:rPr>
          <w:rFonts w:asciiTheme="minorEastAsia" w:hAnsiTheme="minorEastAsia" w:hint="eastAsia"/>
          <w:color w:val="000000"/>
        </w:rPr>
        <w:t>給水装置工事申込書及び公共下水道使用開始等届に関すること</w:t>
      </w:r>
      <w:r w:rsidR="004B25D3">
        <w:rPr>
          <w:rFonts w:asciiTheme="minorEastAsia" w:hAnsiTheme="minorEastAsia" w:hint="eastAsia"/>
          <w:color w:val="000000"/>
        </w:rPr>
        <w:t>。</w:t>
      </w:r>
    </w:p>
    <w:p w14:paraId="76F12084" w14:textId="57624C01" w:rsidR="00B33388" w:rsidRDefault="005D2103" w:rsidP="000947E7">
      <w:pPr>
        <w:ind w:firstLineChars="100" w:firstLine="210"/>
        <w:rPr>
          <w:rFonts w:asciiTheme="minorEastAsia" w:hAnsiTheme="minorEastAsia"/>
          <w:color w:val="000000"/>
        </w:rPr>
      </w:pPr>
      <w:r>
        <w:rPr>
          <w:rFonts w:asciiTheme="minorEastAsia" w:hAnsiTheme="minorEastAsia" w:hint="eastAsia"/>
        </w:rPr>
        <w:t>⑼</w:t>
      </w:r>
      <w:r w:rsidR="00823F6B" w:rsidRPr="006D5FEC">
        <w:rPr>
          <w:rFonts w:asciiTheme="minorEastAsia" w:hAnsiTheme="minorEastAsia" w:hint="eastAsia"/>
        </w:rPr>
        <w:t xml:space="preserve">　</w:t>
      </w:r>
      <w:r w:rsidR="001C3CD3" w:rsidRPr="006D5FEC">
        <w:rPr>
          <w:rFonts w:asciiTheme="minorEastAsia" w:hAnsiTheme="minorEastAsia" w:hint="eastAsia"/>
          <w:color w:val="000000"/>
        </w:rPr>
        <w:t>その他、上記各号に附帯</w:t>
      </w:r>
      <w:r w:rsidR="00836B3E" w:rsidRPr="006D5FEC">
        <w:rPr>
          <w:rFonts w:asciiTheme="minorEastAsia" w:hAnsiTheme="minorEastAsia" w:hint="eastAsia"/>
          <w:color w:val="000000"/>
        </w:rPr>
        <w:t>すること</w:t>
      </w:r>
      <w:r w:rsidR="004B25D3">
        <w:rPr>
          <w:rFonts w:asciiTheme="minorEastAsia" w:hAnsiTheme="minorEastAsia" w:hint="eastAsia"/>
          <w:color w:val="000000"/>
        </w:rPr>
        <w:t>。</w:t>
      </w:r>
    </w:p>
    <w:p w14:paraId="706F74C9" w14:textId="77777777" w:rsidR="00003D98" w:rsidRDefault="00003D98" w:rsidP="00003D98">
      <w:pPr>
        <w:tabs>
          <w:tab w:val="left" w:pos="709"/>
        </w:tabs>
        <w:rPr>
          <w:rFonts w:asciiTheme="minorEastAsia" w:hAnsiTheme="minorEastAsia"/>
        </w:rPr>
      </w:pPr>
    </w:p>
    <w:p w14:paraId="1B79574D" w14:textId="77777777" w:rsidR="003D5DD8" w:rsidRPr="00420B88" w:rsidRDefault="000C2F6E" w:rsidP="00823F6B">
      <w:pPr>
        <w:ind w:leftChars="-1" w:left="-2"/>
      </w:pPr>
      <w:r>
        <w:rPr>
          <w:rFonts w:hint="eastAsia"/>
        </w:rPr>
        <w:t>第３</w:t>
      </w:r>
      <w:r w:rsidR="003D5DD8">
        <w:rPr>
          <w:rFonts w:hint="eastAsia"/>
        </w:rPr>
        <w:t xml:space="preserve">　電子計算処理システムの設備等</w:t>
      </w:r>
    </w:p>
    <w:p w14:paraId="1916D574" w14:textId="77777777" w:rsidR="00B015F8" w:rsidRPr="006D5FEC" w:rsidRDefault="00823F6B" w:rsidP="00823F6B">
      <w:pPr>
        <w:ind w:leftChars="-1" w:left="-2"/>
        <w:rPr>
          <w:rFonts w:asciiTheme="minorEastAsia" w:hAnsiTheme="minorEastAsia"/>
        </w:rPr>
      </w:pPr>
      <w:r w:rsidRPr="006D5FEC">
        <w:rPr>
          <w:rFonts w:asciiTheme="minorEastAsia" w:hAnsiTheme="minorEastAsia" w:hint="eastAsia"/>
        </w:rPr>
        <w:t>１　電子計算処理システム端末等</w:t>
      </w:r>
    </w:p>
    <w:p w14:paraId="1C078AA0" w14:textId="77777777" w:rsidR="00B015F8" w:rsidRPr="006D5FEC" w:rsidRDefault="00B015F8" w:rsidP="00A754CF">
      <w:pPr>
        <w:ind w:firstLineChars="200" w:firstLine="420"/>
        <w:rPr>
          <w:rFonts w:asciiTheme="minorEastAsia" w:hAnsiTheme="minorEastAsia"/>
        </w:rPr>
      </w:pPr>
      <w:r w:rsidRPr="006D5FEC">
        <w:rPr>
          <w:rFonts w:asciiTheme="minorEastAsia" w:hAnsiTheme="minorEastAsia" w:hint="eastAsia"/>
        </w:rPr>
        <w:lastRenderedPageBreak/>
        <w:t>電子計算処理システム端末（以下「端末」という。）を次のとおり用意すること。</w:t>
      </w:r>
    </w:p>
    <w:p w14:paraId="685DDA8A" w14:textId="77777777" w:rsidR="00B015F8" w:rsidRPr="006D5FEC" w:rsidRDefault="005D2103" w:rsidP="00DE1D1F">
      <w:pPr>
        <w:ind w:leftChars="100" w:left="420" w:hangingChars="100" w:hanging="210"/>
        <w:rPr>
          <w:rFonts w:asciiTheme="minorEastAsia" w:hAnsiTheme="minorEastAsia"/>
          <w:color w:val="000000"/>
        </w:rPr>
      </w:pPr>
      <w:r>
        <w:rPr>
          <w:rFonts w:asciiTheme="minorEastAsia" w:hAnsiTheme="minorEastAsia" w:hint="eastAsia"/>
        </w:rPr>
        <w:t>⑴</w:t>
      </w:r>
      <w:r w:rsidR="00B015F8" w:rsidRPr="006D5FEC">
        <w:rPr>
          <w:rFonts w:asciiTheme="minorEastAsia" w:hAnsiTheme="minorEastAsia" w:hint="eastAsia"/>
        </w:rPr>
        <w:t xml:space="preserve">　</w:t>
      </w:r>
      <w:r w:rsidR="00F13D71" w:rsidRPr="006D5FEC">
        <w:rPr>
          <w:rFonts w:asciiTheme="minorEastAsia" w:hAnsiTheme="minorEastAsia" w:hint="eastAsia"/>
        </w:rPr>
        <w:t>営業所</w:t>
      </w:r>
      <w:r w:rsidR="00B015F8" w:rsidRPr="006D5FEC">
        <w:rPr>
          <w:rFonts w:asciiTheme="minorEastAsia" w:hAnsiTheme="minorEastAsia" w:hint="eastAsia"/>
        </w:rPr>
        <w:t>に設置する端末等の数は、円滑な受託業務を行うために必要な台数を配置すること。</w:t>
      </w:r>
    </w:p>
    <w:p w14:paraId="7395C5BC" w14:textId="0794CAF4" w:rsidR="004A3D0F" w:rsidRPr="002F1510" w:rsidRDefault="005D2103" w:rsidP="00DE1D1F">
      <w:pPr>
        <w:ind w:leftChars="100" w:left="420" w:hangingChars="100" w:hanging="210"/>
        <w:rPr>
          <w:rFonts w:asciiTheme="minorEastAsia" w:hAnsiTheme="minorEastAsia"/>
        </w:rPr>
      </w:pPr>
      <w:r>
        <w:rPr>
          <w:rFonts w:asciiTheme="minorEastAsia" w:hAnsiTheme="minorEastAsia" w:hint="eastAsia"/>
        </w:rPr>
        <w:t>⑵</w:t>
      </w:r>
      <w:r w:rsidR="00A82F71" w:rsidRPr="006D5FEC">
        <w:rPr>
          <w:rFonts w:asciiTheme="minorEastAsia" w:hAnsiTheme="minorEastAsia" w:hint="eastAsia"/>
        </w:rPr>
        <w:t xml:space="preserve">　</w:t>
      </w:r>
      <w:r w:rsidR="00693BE7">
        <w:rPr>
          <w:rFonts w:asciiTheme="minorEastAsia" w:hAnsiTheme="minorEastAsia" w:hint="eastAsia"/>
        </w:rPr>
        <w:t>受託者は、</w:t>
      </w:r>
      <w:r w:rsidR="00A82F71" w:rsidRPr="006D5FEC">
        <w:rPr>
          <w:rFonts w:asciiTheme="minorEastAsia" w:hAnsiTheme="minorEastAsia" w:hint="eastAsia"/>
        </w:rPr>
        <w:t>市が使用する端末を、上記以外</w:t>
      </w:r>
      <w:r w:rsidR="004B25D3">
        <w:rPr>
          <w:rFonts w:asciiTheme="minorEastAsia" w:hAnsiTheme="minorEastAsia" w:hint="eastAsia"/>
        </w:rPr>
        <w:t>に、水道部水道業務課、水道工務課、下水道課に各</w:t>
      </w:r>
      <w:r w:rsidR="009E5630">
        <w:rPr>
          <w:rFonts w:asciiTheme="minorEastAsia" w:hAnsiTheme="minorEastAsia" w:hint="eastAsia"/>
        </w:rPr>
        <w:t>１</w:t>
      </w:r>
      <w:r w:rsidR="004B25D3">
        <w:rPr>
          <w:rFonts w:asciiTheme="minorEastAsia" w:hAnsiTheme="minorEastAsia" w:hint="eastAsia"/>
        </w:rPr>
        <w:t>台設置すること</w:t>
      </w:r>
      <w:r w:rsidR="00A82F71" w:rsidRPr="002F1510">
        <w:rPr>
          <w:rFonts w:asciiTheme="minorEastAsia" w:hAnsiTheme="minorEastAsia" w:hint="eastAsia"/>
        </w:rPr>
        <w:t>（</w:t>
      </w:r>
      <w:r w:rsidR="0033510F" w:rsidRPr="002F1510">
        <w:rPr>
          <w:rFonts w:asciiTheme="minorEastAsia" w:hAnsiTheme="minorEastAsia" w:hint="eastAsia"/>
        </w:rPr>
        <w:t>納入通知書</w:t>
      </w:r>
      <w:r w:rsidR="00A82F71" w:rsidRPr="002F1510">
        <w:rPr>
          <w:rFonts w:asciiTheme="minorEastAsia" w:hAnsiTheme="minorEastAsia" w:hint="eastAsia"/>
        </w:rPr>
        <w:t>再発行等の出力、開始・</w:t>
      </w:r>
      <w:r w:rsidR="004B25D3" w:rsidRPr="002F1510">
        <w:rPr>
          <w:rFonts w:asciiTheme="minorEastAsia" w:hAnsiTheme="minorEastAsia" w:hint="eastAsia"/>
        </w:rPr>
        <w:t>休止</w:t>
      </w:r>
      <w:r w:rsidR="00A82F71" w:rsidRPr="002F1510">
        <w:rPr>
          <w:rFonts w:asciiTheme="minorEastAsia" w:hAnsiTheme="minorEastAsia" w:hint="eastAsia"/>
        </w:rPr>
        <w:t>等異動作業及び状況確認等照会作業ができること。）</w:t>
      </w:r>
      <w:r w:rsidR="004B25D3" w:rsidRPr="002F1510">
        <w:rPr>
          <w:rFonts w:asciiTheme="minorEastAsia" w:hAnsiTheme="minorEastAsia" w:hint="eastAsia"/>
        </w:rPr>
        <w:t>。</w:t>
      </w:r>
    </w:p>
    <w:p w14:paraId="53CFA2D3" w14:textId="77777777" w:rsidR="004A3D0F" w:rsidRPr="002F1510" w:rsidRDefault="005D2103" w:rsidP="00DE1D1F">
      <w:pPr>
        <w:ind w:firstLineChars="100" w:firstLine="210"/>
        <w:rPr>
          <w:rFonts w:asciiTheme="minorEastAsia" w:hAnsiTheme="minorEastAsia"/>
        </w:rPr>
      </w:pPr>
      <w:r w:rsidRPr="002F1510">
        <w:rPr>
          <w:rFonts w:asciiTheme="minorEastAsia" w:hAnsiTheme="minorEastAsia" w:hint="eastAsia"/>
        </w:rPr>
        <w:t>⑶</w:t>
      </w:r>
      <w:r w:rsidR="004A3D0F" w:rsidRPr="002F1510">
        <w:rPr>
          <w:rFonts w:asciiTheme="minorEastAsia" w:hAnsiTheme="minorEastAsia" w:hint="eastAsia"/>
        </w:rPr>
        <w:t xml:space="preserve">　検針用ハンディターミナルは</w:t>
      </w:r>
      <w:r w:rsidR="004B25D3" w:rsidRPr="002F1510">
        <w:rPr>
          <w:rFonts w:asciiTheme="minorEastAsia" w:hAnsiTheme="minorEastAsia" w:hint="eastAsia"/>
        </w:rPr>
        <w:t>、</w:t>
      </w:r>
      <w:r w:rsidR="004A3D0F" w:rsidRPr="002F1510">
        <w:rPr>
          <w:rFonts w:asciiTheme="minorEastAsia" w:hAnsiTheme="minorEastAsia" w:hint="eastAsia"/>
        </w:rPr>
        <w:t>円滑な業務実施に必要十分な台数を用意すること。</w:t>
      </w:r>
    </w:p>
    <w:p w14:paraId="5FA65749" w14:textId="77777777" w:rsidR="00C246E8" w:rsidRPr="006D5FEC" w:rsidRDefault="005D2103" w:rsidP="00DE1D1F">
      <w:pPr>
        <w:ind w:leftChars="100" w:left="420" w:hangingChars="100" w:hanging="210"/>
        <w:rPr>
          <w:rFonts w:asciiTheme="minorEastAsia" w:hAnsiTheme="minorEastAsia"/>
        </w:rPr>
      </w:pPr>
      <w:r w:rsidRPr="002F1510">
        <w:rPr>
          <w:rFonts w:asciiTheme="minorEastAsia" w:hAnsiTheme="minorEastAsia" w:hint="eastAsia"/>
        </w:rPr>
        <w:t>⑷</w:t>
      </w:r>
      <w:r w:rsidR="00C246E8" w:rsidRPr="002F1510">
        <w:rPr>
          <w:rFonts w:asciiTheme="minorEastAsia" w:hAnsiTheme="minorEastAsia" w:hint="eastAsia"/>
        </w:rPr>
        <w:t xml:space="preserve">　</w:t>
      </w:r>
      <w:r w:rsidR="006D0C7D" w:rsidRPr="002F1510">
        <w:rPr>
          <w:rFonts w:asciiTheme="minorEastAsia" w:hAnsiTheme="minorEastAsia" w:hint="eastAsia"/>
        </w:rPr>
        <w:t>口座振替及び</w:t>
      </w:r>
      <w:r w:rsidR="00C246E8" w:rsidRPr="002F1510">
        <w:rPr>
          <w:rFonts w:asciiTheme="minorEastAsia" w:hAnsiTheme="minorEastAsia" w:hint="eastAsia"/>
        </w:rPr>
        <w:t>コンビニエンスストア等収納伝送用端末</w:t>
      </w:r>
      <w:r w:rsidR="00F13D71" w:rsidRPr="002F1510">
        <w:rPr>
          <w:rFonts w:asciiTheme="minorEastAsia" w:hAnsiTheme="minorEastAsia" w:hint="eastAsia"/>
        </w:rPr>
        <w:t>を設置し</w:t>
      </w:r>
      <w:r w:rsidR="00F13D71" w:rsidRPr="006D5FEC">
        <w:rPr>
          <w:rFonts w:asciiTheme="minorEastAsia" w:hAnsiTheme="minorEastAsia" w:hint="eastAsia"/>
        </w:rPr>
        <w:t>、</w:t>
      </w:r>
      <w:r w:rsidR="00C246E8" w:rsidRPr="006D5FEC">
        <w:rPr>
          <w:rFonts w:asciiTheme="minorEastAsia" w:hAnsiTheme="minorEastAsia" w:hint="eastAsia"/>
        </w:rPr>
        <w:t>市が金融機関への振込データ伝送用に使用できるよう、市と協議すること。</w:t>
      </w:r>
    </w:p>
    <w:p w14:paraId="0B6F752C" w14:textId="77777777" w:rsidR="00C246E8" w:rsidRPr="006D5FEC" w:rsidRDefault="005D2103" w:rsidP="00DE1D1F">
      <w:pPr>
        <w:ind w:firstLineChars="100" w:firstLine="210"/>
        <w:rPr>
          <w:rFonts w:asciiTheme="minorEastAsia" w:hAnsiTheme="minorEastAsia"/>
          <w:color w:val="000000"/>
        </w:rPr>
      </w:pPr>
      <w:r>
        <w:rPr>
          <w:rFonts w:asciiTheme="minorEastAsia" w:hAnsiTheme="minorEastAsia" w:hint="eastAsia"/>
        </w:rPr>
        <w:t>⑸</w:t>
      </w:r>
      <w:r w:rsidR="00C246E8" w:rsidRPr="006D5FEC">
        <w:rPr>
          <w:rFonts w:asciiTheme="minorEastAsia" w:hAnsiTheme="minorEastAsia" w:hint="eastAsia"/>
        </w:rPr>
        <w:t xml:space="preserve">　</w:t>
      </w:r>
      <w:r w:rsidR="00C246E8" w:rsidRPr="006D5FEC">
        <w:rPr>
          <w:rFonts w:asciiTheme="minorEastAsia" w:hAnsiTheme="minorEastAsia" w:hint="eastAsia"/>
          <w:color w:val="000000"/>
        </w:rPr>
        <w:t>データバックアップは定期的に行い、障害が発生したとき速やかに復旧できるよう</w:t>
      </w:r>
    </w:p>
    <w:p w14:paraId="4DEED0CE" w14:textId="77777777" w:rsidR="00C246E8" w:rsidRPr="006D5FEC" w:rsidRDefault="00C246E8" w:rsidP="00C246E8">
      <w:pPr>
        <w:pStyle w:val="a9"/>
        <w:ind w:leftChars="0" w:left="360"/>
        <w:rPr>
          <w:rFonts w:asciiTheme="minorEastAsia" w:hAnsiTheme="minorEastAsia"/>
          <w:color w:val="000000"/>
        </w:rPr>
      </w:pPr>
      <w:r w:rsidRPr="006D5FEC">
        <w:rPr>
          <w:rFonts w:asciiTheme="minorEastAsia" w:hAnsiTheme="minorEastAsia" w:hint="eastAsia"/>
          <w:color w:val="000000"/>
        </w:rPr>
        <w:t>に</w:t>
      </w:r>
      <w:r w:rsidR="003F5AEA" w:rsidRPr="006D5FEC">
        <w:rPr>
          <w:rFonts w:asciiTheme="minorEastAsia" w:hAnsiTheme="minorEastAsia" w:hint="eastAsia"/>
          <w:color w:val="000000"/>
        </w:rPr>
        <w:t>データの管理を</w:t>
      </w:r>
      <w:r w:rsidRPr="006D5FEC">
        <w:rPr>
          <w:rFonts w:asciiTheme="minorEastAsia" w:hAnsiTheme="minorEastAsia" w:hint="eastAsia"/>
          <w:color w:val="000000"/>
        </w:rPr>
        <w:t>しておくこと。なお、システムを並行運用する場合は事前に市と協議すること。</w:t>
      </w:r>
    </w:p>
    <w:p w14:paraId="5DCD5509" w14:textId="77777777" w:rsidR="00C47B9C" w:rsidRPr="006D5FEC" w:rsidRDefault="005D2103" w:rsidP="00DE1D1F">
      <w:pPr>
        <w:ind w:firstLineChars="100" w:firstLine="210"/>
        <w:rPr>
          <w:rFonts w:asciiTheme="minorEastAsia" w:hAnsiTheme="minorEastAsia"/>
          <w:color w:val="000000"/>
        </w:rPr>
      </w:pPr>
      <w:r>
        <w:rPr>
          <w:rFonts w:asciiTheme="minorEastAsia" w:hAnsiTheme="minorEastAsia" w:hint="eastAsia"/>
        </w:rPr>
        <w:t>⑹</w:t>
      </w:r>
      <w:r w:rsidR="00C47B9C" w:rsidRPr="006D5FEC">
        <w:rPr>
          <w:rFonts w:asciiTheme="minorEastAsia" w:hAnsiTheme="minorEastAsia" w:hint="eastAsia"/>
        </w:rPr>
        <w:t xml:space="preserve">　システム及び設置端末の運用保守管理（</w:t>
      </w:r>
      <w:r w:rsidR="001C3CD3" w:rsidRPr="006D5FEC">
        <w:rPr>
          <w:rFonts w:asciiTheme="minorEastAsia" w:hAnsiTheme="minorEastAsia" w:hint="eastAsia"/>
        </w:rPr>
        <w:t>附属</w:t>
      </w:r>
      <w:r w:rsidR="00C47B9C" w:rsidRPr="006D5FEC">
        <w:rPr>
          <w:rFonts w:asciiTheme="minorEastAsia" w:hAnsiTheme="minorEastAsia" w:hint="eastAsia"/>
        </w:rPr>
        <w:t>機器を含む。）をすること。</w:t>
      </w:r>
    </w:p>
    <w:p w14:paraId="2944312F" w14:textId="77777777" w:rsidR="00782C0F" w:rsidRPr="006D5FEC" w:rsidRDefault="00782C0F" w:rsidP="00C246E8">
      <w:pPr>
        <w:rPr>
          <w:rFonts w:asciiTheme="minorEastAsia" w:hAnsiTheme="minorEastAsia"/>
        </w:rPr>
      </w:pPr>
    </w:p>
    <w:p w14:paraId="381F95AB" w14:textId="77777777" w:rsidR="00C246E8" w:rsidRPr="006D5FEC" w:rsidRDefault="00823F6B" w:rsidP="00823F6B">
      <w:pPr>
        <w:ind w:leftChars="-1" w:left="-2"/>
        <w:rPr>
          <w:rFonts w:asciiTheme="minorEastAsia" w:hAnsiTheme="minorEastAsia"/>
        </w:rPr>
      </w:pPr>
      <w:r w:rsidRPr="006D5FEC">
        <w:rPr>
          <w:rFonts w:asciiTheme="minorEastAsia" w:hAnsiTheme="minorEastAsia" w:hint="eastAsia"/>
        </w:rPr>
        <w:t xml:space="preserve">２　通信回線　</w:t>
      </w:r>
    </w:p>
    <w:p w14:paraId="2EBD8070" w14:textId="77777777" w:rsidR="00C246E8" w:rsidRPr="006D5FEC" w:rsidRDefault="005D2103" w:rsidP="00ED7CF7">
      <w:pPr>
        <w:ind w:leftChars="100" w:left="420" w:hangingChars="100" w:hanging="210"/>
        <w:rPr>
          <w:rFonts w:asciiTheme="minorEastAsia" w:hAnsiTheme="minorEastAsia"/>
          <w:color w:val="000000"/>
        </w:rPr>
      </w:pPr>
      <w:r>
        <w:rPr>
          <w:rFonts w:asciiTheme="minorEastAsia" w:hAnsiTheme="minorEastAsia" w:hint="eastAsia"/>
        </w:rPr>
        <w:t>⑴</w:t>
      </w:r>
      <w:r w:rsidR="00ED7CF7" w:rsidRPr="006D5FEC">
        <w:rPr>
          <w:rFonts w:asciiTheme="minorEastAsia" w:hAnsiTheme="minorEastAsia" w:hint="eastAsia"/>
        </w:rPr>
        <w:t xml:space="preserve"> </w:t>
      </w:r>
      <w:r w:rsidR="00ED7CF7" w:rsidRPr="006D5FEC">
        <w:rPr>
          <w:rFonts w:asciiTheme="minorEastAsia" w:hAnsiTheme="minorEastAsia"/>
        </w:rPr>
        <w:t xml:space="preserve"> </w:t>
      </w:r>
      <w:r w:rsidR="00C246E8" w:rsidRPr="006D5FEC">
        <w:rPr>
          <w:rFonts w:asciiTheme="minorEastAsia" w:hAnsiTheme="minorEastAsia" w:hint="eastAsia"/>
        </w:rPr>
        <w:t>庁舎内にサーバを設置する場合は、企画部デジタル推進課内に設置すること。形状、機能については</w:t>
      </w:r>
      <w:r w:rsidR="004B25D3">
        <w:rPr>
          <w:rFonts w:asciiTheme="minorEastAsia" w:hAnsiTheme="minorEastAsia" w:hint="eastAsia"/>
          <w:color w:val="000000"/>
        </w:rPr>
        <w:t>、以下の条件を満たす必要がある。また、必要なユニット数、電気容量、</w:t>
      </w:r>
      <w:r w:rsidR="00C246E8" w:rsidRPr="006D5FEC">
        <w:rPr>
          <w:rFonts w:asciiTheme="minorEastAsia" w:hAnsiTheme="minorEastAsia" w:hint="eastAsia"/>
          <w:color w:val="000000"/>
        </w:rPr>
        <w:t>電源数を事前に提示すること。</w:t>
      </w:r>
      <w:r w:rsidR="0033510F">
        <w:rPr>
          <w:rFonts w:asciiTheme="minorEastAsia" w:hAnsiTheme="minorEastAsia" w:hint="eastAsia"/>
          <w:color w:val="000000"/>
        </w:rPr>
        <w:t xml:space="preserve">　　　　　　　　　　　 　　</w:t>
      </w:r>
    </w:p>
    <w:p w14:paraId="36F50ED2" w14:textId="77777777" w:rsidR="00C246E8" w:rsidRPr="006D5FEC" w:rsidRDefault="00BE4B35" w:rsidP="006D5FEC">
      <w:pPr>
        <w:ind w:firstLineChars="200" w:firstLine="420"/>
        <w:rPr>
          <w:rFonts w:asciiTheme="minorEastAsia" w:hAnsiTheme="minorEastAsia"/>
          <w:color w:val="000000"/>
        </w:rPr>
      </w:pPr>
      <w:r w:rsidRPr="006D5FEC">
        <w:rPr>
          <w:rFonts w:asciiTheme="minorEastAsia" w:hAnsiTheme="minorEastAsia" w:hint="eastAsia"/>
          <w:color w:val="000000"/>
        </w:rPr>
        <w:t xml:space="preserve">ア　</w:t>
      </w:r>
      <w:r w:rsidR="00C246E8" w:rsidRPr="006D5FEC">
        <w:rPr>
          <w:rFonts w:asciiTheme="minorEastAsia" w:hAnsiTheme="minorEastAsia" w:hint="eastAsia"/>
          <w:color w:val="000000"/>
        </w:rPr>
        <w:t>ラックマウント式(１９インチラック)であること。</w:t>
      </w:r>
    </w:p>
    <w:p w14:paraId="724668BA" w14:textId="77777777" w:rsidR="00C246E8" w:rsidRPr="006D5FEC" w:rsidRDefault="00BE4B35" w:rsidP="006D5FEC">
      <w:pPr>
        <w:ind w:firstLineChars="200" w:firstLine="420"/>
        <w:rPr>
          <w:rFonts w:asciiTheme="minorEastAsia" w:hAnsiTheme="minorEastAsia"/>
          <w:color w:val="000000"/>
        </w:rPr>
      </w:pPr>
      <w:r w:rsidRPr="006D5FEC">
        <w:rPr>
          <w:rFonts w:asciiTheme="minorEastAsia" w:hAnsiTheme="minorEastAsia" w:hint="eastAsia"/>
          <w:color w:val="000000"/>
        </w:rPr>
        <w:t xml:space="preserve">イ　</w:t>
      </w:r>
      <w:r w:rsidR="00C246E8" w:rsidRPr="006D5FEC">
        <w:rPr>
          <w:rFonts w:asciiTheme="minorEastAsia" w:hAnsiTheme="minorEastAsia" w:hint="eastAsia"/>
          <w:color w:val="000000"/>
        </w:rPr>
        <w:t>適切な停電対策及びデータバックアップ対策を備えること。</w:t>
      </w:r>
    </w:p>
    <w:p w14:paraId="122C8AA1" w14:textId="77777777" w:rsidR="00C246E8" w:rsidRPr="006D5FEC" w:rsidRDefault="00B618D3" w:rsidP="006D5FEC">
      <w:pPr>
        <w:ind w:leftChars="200" w:left="630" w:hangingChars="100" w:hanging="210"/>
        <w:rPr>
          <w:rFonts w:asciiTheme="minorEastAsia" w:hAnsiTheme="minorEastAsia"/>
          <w:color w:val="000000"/>
        </w:rPr>
      </w:pPr>
      <w:r>
        <w:rPr>
          <w:rFonts w:asciiTheme="minorEastAsia" w:hAnsiTheme="minorEastAsia" w:hint="eastAsia"/>
          <w:color w:val="000000"/>
        </w:rPr>
        <w:t>ウ　リモートアクセスによるメンテナンスが可能であること</w:t>
      </w:r>
      <w:r w:rsidR="00C246E8" w:rsidRPr="006D5FEC">
        <w:rPr>
          <w:rFonts w:asciiTheme="minorEastAsia" w:hAnsiTheme="minorEastAsia" w:hint="eastAsia"/>
          <w:color w:val="000000"/>
        </w:rPr>
        <w:t>（夜間及び休日のサーバ設置場所への入室は、基本的にはできない。）</w:t>
      </w:r>
      <w:r w:rsidRPr="00B618D3">
        <w:rPr>
          <w:rFonts w:asciiTheme="minorEastAsia" w:hAnsiTheme="minorEastAsia" w:hint="eastAsia"/>
          <w:color w:val="FF0000"/>
        </w:rPr>
        <w:t>。</w:t>
      </w:r>
    </w:p>
    <w:p w14:paraId="51CEFB0F" w14:textId="77777777" w:rsidR="00C246E8" w:rsidRPr="006D5FEC" w:rsidRDefault="005D2103" w:rsidP="000947E7">
      <w:pPr>
        <w:ind w:firstLineChars="100" w:firstLine="210"/>
        <w:rPr>
          <w:rFonts w:asciiTheme="minorEastAsia" w:hAnsiTheme="minorEastAsia"/>
          <w:color w:val="000000"/>
        </w:rPr>
      </w:pPr>
      <w:r>
        <w:rPr>
          <w:rFonts w:asciiTheme="minorEastAsia" w:hAnsiTheme="minorEastAsia" w:hint="eastAsia"/>
        </w:rPr>
        <w:t>⑵</w:t>
      </w:r>
      <w:r w:rsidR="00C246E8" w:rsidRPr="006D5FEC">
        <w:rPr>
          <w:rFonts w:asciiTheme="minorEastAsia" w:hAnsiTheme="minorEastAsia" w:hint="eastAsia"/>
        </w:rPr>
        <w:t xml:space="preserve">　</w:t>
      </w:r>
      <w:r w:rsidR="00B873A9" w:rsidRPr="00531FB3">
        <w:rPr>
          <w:rFonts w:asciiTheme="minorEastAsia" w:hAnsiTheme="minorEastAsia" w:hint="eastAsia"/>
        </w:rPr>
        <w:t>庁舎－営業所間の</w:t>
      </w:r>
      <w:r w:rsidR="00C246E8" w:rsidRPr="006D5FEC">
        <w:rPr>
          <w:rFonts w:asciiTheme="minorEastAsia" w:hAnsiTheme="minorEastAsia" w:hint="eastAsia"/>
          <w:color w:val="000000"/>
        </w:rPr>
        <w:t>庁舎内のＬＡＮ配線は市で用意する。</w:t>
      </w:r>
    </w:p>
    <w:p w14:paraId="0C824D9D" w14:textId="77777777" w:rsidR="00C246E8" w:rsidRPr="006D5FEC" w:rsidRDefault="005D2103" w:rsidP="000947E7">
      <w:pPr>
        <w:ind w:leftChars="100" w:left="525" w:hangingChars="150" w:hanging="315"/>
        <w:rPr>
          <w:rFonts w:asciiTheme="minorEastAsia" w:hAnsiTheme="minorEastAsia"/>
          <w:color w:val="000000"/>
        </w:rPr>
      </w:pPr>
      <w:r>
        <w:rPr>
          <w:rFonts w:asciiTheme="minorEastAsia" w:hAnsiTheme="minorEastAsia" w:hint="eastAsia"/>
        </w:rPr>
        <w:t>⑶</w:t>
      </w:r>
      <w:r w:rsidR="00C246E8" w:rsidRPr="006D5FEC">
        <w:rPr>
          <w:rFonts w:asciiTheme="minorEastAsia" w:hAnsiTheme="minorEastAsia" w:hint="eastAsia"/>
        </w:rPr>
        <w:t xml:space="preserve">　</w:t>
      </w:r>
      <w:r w:rsidR="00C246E8" w:rsidRPr="006D5FEC">
        <w:rPr>
          <w:rFonts w:asciiTheme="minorEastAsia" w:hAnsiTheme="minorEastAsia" w:hint="eastAsia"/>
          <w:color w:val="000000"/>
        </w:rPr>
        <w:t>営業所内のネットワークは、必要に応じ設置すること。なお、ネットワーク変更がある場合は事前に市と協議すること。</w:t>
      </w:r>
    </w:p>
    <w:p w14:paraId="7DE8275E" w14:textId="77777777" w:rsidR="00D86CFA" w:rsidRPr="006D5FEC" w:rsidRDefault="00D86CFA" w:rsidP="00C246E8">
      <w:pPr>
        <w:ind w:left="420" w:hangingChars="200" w:hanging="420"/>
        <w:rPr>
          <w:rFonts w:asciiTheme="minorEastAsia" w:hAnsiTheme="minorEastAsia"/>
          <w:color w:val="000000"/>
        </w:rPr>
      </w:pPr>
    </w:p>
    <w:p w14:paraId="4E3B4F36" w14:textId="77777777" w:rsidR="00D86CFA" w:rsidRPr="006D5FEC" w:rsidRDefault="00823F6B" w:rsidP="00823F6B">
      <w:pPr>
        <w:ind w:leftChars="-1" w:left="-2"/>
        <w:rPr>
          <w:rFonts w:asciiTheme="minorEastAsia" w:hAnsiTheme="minorEastAsia"/>
        </w:rPr>
      </w:pPr>
      <w:r w:rsidRPr="006D5FEC">
        <w:rPr>
          <w:rFonts w:asciiTheme="minorEastAsia" w:hAnsiTheme="minorEastAsia" w:hint="eastAsia"/>
        </w:rPr>
        <w:t>３　セキュリティ</w:t>
      </w:r>
    </w:p>
    <w:p w14:paraId="545AB371" w14:textId="77777777" w:rsidR="00D86CFA" w:rsidRPr="006D5FEC" w:rsidRDefault="005D2103" w:rsidP="000947E7">
      <w:pPr>
        <w:ind w:leftChars="100" w:left="420" w:hangingChars="100" w:hanging="210"/>
        <w:rPr>
          <w:rFonts w:asciiTheme="minorEastAsia" w:hAnsiTheme="minorEastAsia"/>
          <w:color w:val="000000"/>
        </w:rPr>
      </w:pPr>
      <w:r>
        <w:rPr>
          <w:rFonts w:asciiTheme="minorEastAsia" w:hAnsiTheme="minorEastAsia" w:hint="eastAsia"/>
        </w:rPr>
        <w:t>⑴</w:t>
      </w:r>
      <w:r w:rsidR="00D86CFA" w:rsidRPr="006D5FEC">
        <w:rPr>
          <w:rFonts w:asciiTheme="minorEastAsia" w:hAnsiTheme="minorEastAsia" w:hint="eastAsia"/>
        </w:rPr>
        <w:t xml:space="preserve">　</w:t>
      </w:r>
      <w:r w:rsidR="00D86CFA" w:rsidRPr="006D5FEC">
        <w:rPr>
          <w:rFonts w:asciiTheme="minorEastAsia" w:hAnsiTheme="minorEastAsia" w:hint="eastAsia"/>
          <w:color w:val="000000"/>
        </w:rPr>
        <w:t>ネットワークは、セキュリティ・ウイルス対策を十分に行い、機器を操作する業務従事者にもハッキング等の違法行為をしないよう管理監督をすること。</w:t>
      </w:r>
    </w:p>
    <w:p w14:paraId="36A2D450" w14:textId="77777777" w:rsidR="00D86CFA" w:rsidRPr="006D5FEC" w:rsidRDefault="005D2103" w:rsidP="000947E7">
      <w:pPr>
        <w:ind w:leftChars="100" w:left="420" w:hangingChars="100" w:hanging="210"/>
        <w:rPr>
          <w:rFonts w:asciiTheme="minorEastAsia" w:hAnsiTheme="minorEastAsia"/>
          <w:color w:val="000000"/>
        </w:rPr>
      </w:pPr>
      <w:r>
        <w:rPr>
          <w:rFonts w:asciiTheme="minorEastAsia" w:hAnsiTheme="minorEastAsia" w:hint="eastAsia"/>
        </w:rPr>
        <w:t>⑵</w:t>
      </w:r>
      <w:r w:rsidR="00D86CFA" w:rsidRPr="006D5FEC">
        <w:rPr>
          <w:rFonts w:asciiTheme="minorEastAsia" w:hAnsiTheme="minorEastAsia" w:hint="eastAsia"/>
        </w:rPr>
        <w:t xml:space="preserve">　</w:t>
      </w:r>
      <w:r w:rsidR="00D86CFA" w:rsidRPr="006D5FEC">
        <w:rPr>
          <w:rFonts w:asciiTheme="minorEastAsia" w:hAnsiTheme="minorEastAsia" w:hint="eastAsia"/>
          <w:color w:val="000000"/>
        </w:rPr>
        <w:t>情報セキュリティ実施手順書を作成</w:t>
      </w:r>
      <w:r w:rsidR="00D86CFA" w:rsidRPr="006D5FEC">
        <w:rPr>
          <w:rFonts w:asciiTheme="minorEastAsia" w:hAnsiTheme="minorEastAsia" w:hint="eastAsia"/>
        </w:rPr>
        <w:t>し、市の承認を得ること。</w:t>
      </w:r>
      <w:r w:rsidR="00D86CFA" w:rsidRPr="006D5FEC">
        <w:rPr>
          <w:rFonts w:asciiTheme="minorEastAsia" w:hAnsiTheme="minorEastAsia" w:hint="eastAsia"/>
          <w:color w:val="000000"/>
        </w:rPr>
        <w:t>また実施手順が遵守されるよう業務従事者に対し十分な研修を行うこと。</w:t>
      </w:r>
    </w:p>
    <w:p w14:paraId="1FB7C7DF" w14:textId="77777777" w:rsidR="00D86CFA" w:rsidRPr="006D5FEC" w:rsidRDefault="005D2103" w:rsidP="000947E7">
      <w:pPr>
        <w:ind w:leftChars="100" w:left="420" w:hangingChars="100" w:hanging="210"/>
        <w:rPr>
          <w:rFonts w:asciiTheme="minorEastAsia" w:hAnsiTheme="minorEastAsia"/>
          <w:color w:val="000000"/>
        </w:rPr>
      </w:pPr>
      <w:r>
        <w:rPr>
          <w:rFonts w:asciiTheme="minorEastAsia" w:hAnsiTheme="minorEastAsia" w:hint="eastAsia"/>
        </w:rPr>
        <w:t>⑶</w:t>
      </w:r>
      <w:r w:rsidR="00D86CFA" w:rsidRPr="006D5FEC">
        <w:rPr>
          <w:rFonts w:asciiTheme="minorEastAsia" w:hAnsiTheme="minorEastAsia" w:hint="eastAsia"/>
        </w:rPr>
        <w:t xml:space="preserve">　</w:t>
      </w:r>
      <w:r w:rsidR="00D86CFA" w:rsidRPr="006D5FEC">
        <w:rPr>
          <w:rFonts w:asciiTheme="minorEastAsia" w:hAnsiTheme="minorEastAsia" w:hint="eastAsia"/>
          <w:color w:val="000000"/>
        </w:rPr>
        <w:t>ネットワーク構成図（物理、論理）を作成し、障害対応が迅速にできるように準備すること。また、作成した構成図は、市へ成果物として納品すること。</w:t>
      </w:r>
    </w:p>
    <w:p w14:paraId="687B8270" w14:textId="24046D36" w:rsidR="00D86CFA" w:rsidRDefault="005D2103" w:rsidP="000947E7">
      <w:pPr>
        <w:ind w:leftChars="100" w:left="420" w:hangingChars="100" w:hanging="210"/>
        <w:rPr>
          <w:rFonts w:asciiTheme="minorEastAsia" w:hAnsiTheme="minorEastAsia"/>
        </w:rPr>
      </w:pPr>
      <w:r>
        <w:rPr>
          <w:rFonts w:asciiTheme="minorEastAsia" w:hAnsiTheme="minorEastAsia" w:hint="eastAsia"/>
        </w:rPr>
        <w:t>⑷</w:t>
      </w:r>
      <w:r w:rsidR="00D86CFA" w:rsidRPr="006D5FEC">
        <w:rPr>
          <w:rFonts w:asciiTheme="minorEastAsia" w:hAnsiTheme="minorEastAsia" w:hint="eastAsia"/>
        </w:rPr>
        <w:t xml:space="preserve">　外部記録媒体を利用する場合は、自動暗号化機能を有する物を使用し、利用者を特定できるなどの管理を行い、情報漏えいすることないように対策を施すこと。</w:t>
      </w:r>
    </w:p>
    <w:p w14:paraId="58DE776C" w14:textId="77777777" w:rsidR="009922EB" w:rsidRPr="006D5FEC" w:rsidRDefault="009922EB" w:rsidP="000947E7">
      <w:pPr>
        <w:ind w:leftChars="100" w:left="420" w:hangingChars="100" w:hanging="210"/>
        <w:rPr>
          <w:rFonts w:asciiTheme="minorEastAsia" w:hAnsiTheme="minorEastAsia"/>
        </w:rPr>
      </w:pPr>
    </w:p>
    <w:p w14:paraId="6547E704" w14:textId="77777777" w:rsidR="00D86CFA" w:rsidRPr="006D5FEC" w:rsidRDefault="00823F6B" w:rsidP="00823F6B">
      <w:pPr>
        <w:ind w:leftChars="-1" w:left="-2"/>
        <w:rPr>
          <w:rFonts w:asciiTheme="minorEastAsia" w:hAnsiTheme="minorEastAsia"/>
        </w:rPr>
      </w:pPr>
      <w:r w:rsidRPr="006D5FEC">
        <w:rPr>
          <w:rFonts w:asciiTheme="minorEastAsia" w:hAnsiTheme="minorEastAsia" w:hint="eastAsia"/>
        </w:rPr>
        <w:t>４　サービス目標</w:t>
      </w:r>
    </w:p>
    <w:p w14:paraId="1276669D" w14:textId="77777777" w:rsidR="00D86CFA" w:rsidRPr="006D5FEC" w:rsidRDefault="005D2103" w:rsidP="000947E7">
      <w:pPr>
        <w:ind w:firstLineChars="100" w:firstLine="210"/>
        <w:rPr>
          <w:rFonts w:asciiTheme="minorEastAsia" w:hAnsiTheme="minorEastAsia"/>
        </w:rPr>
      </w:pPr>
      <w:r>
        <w:rPr>
          <w:rFonts w:asciiTheme="minorEastAsia" w:hAnsiTheme="minorEastAsia" w:hint="eastAsia"/>
        </w:rPr>
        <w:t>⑴</w:t>
      </w:r>
      <w:r w:rsidR="00D86CFA" w:rsidRPr="006D5FEC">
        <w:rPr>
          <w:rFonts w:asciiTheme="minorEastAsia" w:hAnsiTheme="minorEastAsia" w:hint="eastAsia"/>
        </w:rPr>
        <w:t xml:space="preserve">　</w:t>
      </w:r>
      <w:r w:rsidR="00693BE7" w:rsidRPr="00693BE7">
        <w:rPr>
          <w:rFonts w:hint="eastAsia"/>
        </w:rPr>
        <w:t xml:space="preserve"> </w:t>
      </w:r>
      <w:r w:rsidR="00693BE7">
        <w:rPr>
          <w:rFonts w:hint="eastAsia"/>
        </w:rPr>
        <w:t>電子計算処理</w:t>
      </w:r>
      <w:r w:rsidR="00D86CFA" w:rsidRPr="006D5FEC">
        <w:rPr>
          <w:rFonts w:asciiTheme="minorEastAsia" w:hAnsiTheme="minorEastAsia" w:hint="eastAsia"/>
          <w:szCs w:val="21"/>
        </w:rPr>
        <w:t>システムのサービス目標は、次の表のとおりとする。</w:t>
      </w:r>
    </w:p>
    <w:tbl>
      <w:tblPr>
        <w:tblpPr w:leftFromText="142" w:rightFromText="142" w:vertAnchor="text" w:horzAnchor="margin" w:tblpXSpec="center" w:tblpY="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418"/>
        <w:gridCol w:w="1247"/>
        <w:gridCol w:w="2551"/>
      </w:tblGrid>
      <w:tr w:rsidR="00D86CFA" w:rsidRPr="006D5FEC" w14:paraId="560F7192" w14:textId="77777777" w:rsidTr="00693BE7">
        <w:trPr>
          <w:trHeight w:val="308"/>
        </w:trPr>
        <w:tc>
          <w:tcPr>
            <w:tcW w:w="2405" w:type="dxa"/>
            <w:vMerge w:val="restart"/>
            <w:tcBorders>
              <w:top w:val="single" w:sz="4" w:space="0" w:color="auto"/>
              <w:left w:val="single" w:sz="4" w:space="0" w:color="auto"/>
              <w:bottom w:val="single" w:sz="4" w:space="0" w:color="auto"/>
              <w:right w:val="single" w:sz="4" w:space="0" w:color="auto"/>
            </w:tcBorders>
            <w:vAlign w:val="center"/>
            <w:hideMark/>
          </w:tcPr>
          <w:p w14:paraId="634B4690" w14:textId="77777777" w:rsidR="00D86CFA" w:rsidRPr="006D5FEC" w:rsidRDefault="00D86CFA" w:rsidP="00D86CFA">
            <w:pPr>
              <w:jc w:val="center"/>
              <w:rPr>
                <w:rFonts w:asciiTheme="minorEastAsia" w:hAnsiTheme="minorEastAsia"/>
                <w:szCs w:val="21"/>
              </w:rPr>
            </w:pPr>
            <w:r w:rsidRPr="006D5FEC">
              <w:rPr>
                <w:rFonts w:asciiTheme="minorEastAsia" w:hAnsiTheme="minorEastAsia" w:hint="eastAsia"/>
                <w:szCs w:val="21"/>
              </w:rPr>
              <w:lastRenderedPageBreak/>
              <w:t>項目</w:t>
            </w:r>
          </w:p>
        </w:tc>
        <w:tc>
          <w:tcPr>
            <w:tcW w:w="5216" w:type="dxa"/>
            <w:gridSpan w:val="3"/>
            <w:tcBorders>
              <w:top w:val="single" w:sz="4" w:space="0" w:color="auto"/>
              <w:left w:val="single" w:sz="4" w:space="0" w:color="auto"/>
              <w:bottom w:val="single" w:sz="4" w:space="0" w:color="auto"/>
              <w:right w:val="single" w:sz="4" w:space="0" w:color="auto"/>
            </w:tcBorders>
            <w:vAlign w:val="center"/>
            <w:hideMark/>
          </w:tcPr>
          <w:p w14:paraId="59DEDE9F" w14:textId="77777777" w:rsidR="00D86CFA" w:rsidRPr="006D5FEC" w:rsidRDefault="00D86CFA" w:rsidP="00D86CFA">
            <w:pPr>
              <w:jc w:val="center"/>
              <w:rPr>
                <w:rFonts w:asciiTheme="minorEastAsia" w:hAnsiTheme="minorEastAsia"/>
                <w:szCs w:val="21"/>
              </w:rPr>
            </w:pPr>
            <w:r w:rsidRPr="006D5FEC">
              <w:rPr>
                <w:rFonts w:asciiTheme="minorEastAsia" w:hAnsiTheme="minorEastAsia" w:hint="eastAsia"/>
                <w:szCs w:val="21"/>
              </w:rPr>
              <w:t>保証値</w:t>
            </w:r>
          </w:p>
        </w:tc>
      </w:tr>
      <w:tr w:rsidR="00D86CFA" w:rsidRPr="006D5FEC" w14:paraId="190B0906" w14:textId="77777777" w:rsidTr="00693BE7">
        <w:trPr>
          <w:trHeight w:val="341"/>
        </w:trPr>
        <w:tc>
          <w:tcPr>
            <w:tcW w:w="2405" w:type="dxa"/>
            <w:vMerge/>
            <w:tcBorders>
              <w:top w:val="single" w:sz="4" w:space="0" w:color="auto"/>
              <w:left w:val="single" w:sz="4" w:space="0" w:color="auto"/>
              <w:bottom w:val="single" w:sz="4" w:space="0" w:color="auto"/>
              <w:right w:val="single" w:sz="4" w:space="0" w:color="auto"/>
            </w:tcBorders>
            <w:vAlign w:val="center"/>
            <w:hideMark/>
          </w:tcPr>
          <w:p w14:paraId="2984D8E3" w14:textId="77777777" w:rsidR="00D86CFA" w:rsidRPr="006D5FEC" w:rsidRDefault="00D86CFA" w:rsidP="00D86CFA">
            <w:pPr>
              <w:widowControl/>
              <w:jc w:val="left"/>
              <w:rPr>
                <w:rFonts w:asciiTheme="minorEastAsia" w:hAnsiTheme="minorEastAsia"/>
                <w:szCs w:val="21"/>
              </w:rPr>
            </w:pPr>
          </w:p>
        </w:tc>
        <w:tc>
          <w:tcPr>
            <w:tcW w:w="2665" w:type="dxa"/>
            <w:gridSpan w:val="2"/>
            <w:tcBorders>
              <w:top w:val="single" w:sz="4" w:space="0" w:color="auto"/>
              <w:left w:val="single" w:sz="4" w:space="0" w:color="auto"/>
              <w:bottom w:val="single" w:sz="4" w:space="0" w:color="auto"/>
              <w:right w:val="single" w:sz="4" w:space="0" w:color="auto"/>
            </w:tcBorders>
            <w:vAlign w:val="center"/>
            <w:hideMark/>
          </w:tcPr>
          <w:p w14:paraId="6881570D" w14:textId="77777777" w:rsidR="00D86CFA" w:rsidRPr="006D5FEC" w:rsidRDefault="00D86CFA" w:rsidP="00D86CFA">
            <w:pPr>
              <w:jc w:val="center"/>
              <w:rPr>
                <w:rFonts w:asciiTheme="minorEastAsia" w:hAnsiTheme="minorEastAsia"/>
                <w:szCs w:val="21"/>
              </w:rPr>
            </w:pPr>
            <w:r w:rsidRPr="006D5FEC">
              <w:rPr>
                <w:rFonts w:asciiTheme="minorEastAsia" w:hAnsiTheme="minorEastAsia" w:hint="eastAsia"/>
                <w:szCs w:val="21"/>
              </w:rPr>
              <w:t>稼働指標</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4F57EB7" w14:textId="77777777" w:rsidR="00D86CFA" w:rsidRPr="006D5FEC" w:rsidRDefault="00D86CFA" w:rsidP="00D86CFA">
            <w:pPr>
              <w:jc w:val="center"/>
              <w:rPr>
                <w:rFonts w:asciiTheme="minorEastAsia" w:hAnsiTheme="minorEastAsia"/>
                <w:szCs w:val="21"/>
              </w:rPr>
            </w:pPr>
            <w:r w:rsidRPr="006D5FEC">
              <w:rPr>
                <w:rFonts w:asciiTheme="minorEastAsia" w:hAnsiTheme="minorEastAsia" w:hint="eastAsia"/>
                <w:szCs w:val="21"/>
              </w:rPr>
              <w:t>故障復旧時間</w:t>
            </w:r>
          </w:p>
        </w:tc>
      </w:tr>
      <w:tr w:rsidR="00D86CFA" w:rsidRPr="006D5FEC" w14:paraId="69CB1508" w14:textId="77777777" w:rsidTr="00693BE7">
        <w:trPr>
          <w:trHeight w:val="615"/>
        </w:trPr>
        <w:tc>
          <w:tcPr>
            <w:tcW w:w="2405" w:type="dxa"/>
            <w:tcBorders>
              <w:top w:val="single" w:sz="4" w:space="0" w:color="auto"/>
              <w:left w:val="single" w:sz="4" w:space="0" w:color="auto"/>
              <w:bottom w:val="single" w:sz="4" w:space="0" w:color="auto"/>
              <w:right w:val="single" w:sz="4" w:space="0" w:color="auto"/>
            </w:tcBorders>
            <w:vAlign w:val="center"/>
            <w:hideMark/>
          </w:tcPr>
          <w:p w14:paraId="5765FD26" w14:textId="77777777" w:rsidR="00D86CFA" w:rsidRPr="006D5FEC" w:rsidRDefault="00693BE7" w:rsidP="00D86CFA">
            <w:pPr>
              <w:jc w:val="center"/>
              <w:rPr>
                <w:rFonts w:asciiTheme="minorEastAsia" w:hAnsiTheme="minorEastAsia"/>
                <w:szCs w:val="21"/>
              </w:rPr>
            </w:pPr>
            <w:r>
              <w:rPr>
                <w:rFonts w:hint="eastAsia"/>
              </w:rPr>
              <w:t>電子計算処理</w:t>
            </w:r>
            <w:r w:rsidR="00D86CFA" w:rsidRPr="006D5FEC">
              <w:rPr>
                <w:rFonts w:asciiTheme="minorEastAsia" w:hAnsiTheme="minorEastAsia" w:hint="eastAsia"/>
                <w:szCs w:val="21"/>
              </w:rPr>
              <w:t>システム</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EAD9010" w14:textId="77777777" w:rsidR="00D86CFA" w:rsidRPr="006D5FEC" w:rsidRDefault="00D86CFA" w:rsidP="00D86CFA">
            <w:pPr>
              <w:jc w:val="center"/>
              <w:rPr>
                <w:rFonts w:asciiTheme="minorEastAsia" w:hAnsiTheme="minorEastAsia"/>
                <w:szCs w:val="21"/>
              </w:rPr>
            </w:pPr>
            <w:r w:rsidRPr="006D5FEC">
              <w:rPr>
                <w:rFonts w:asciiTheme="minorEastAsia" w:hAnsiTheme="minorEastAsia" w:hint="eastAsia"/>
                <w:szCs w:val="21"/>
              </w:rPr>
              <w:t>年間稼働率</w:t>
            </w:r>
          </w:p>
        </w:tc>
        <w:tc>
          <w:tcPr>
            <w:tcW w:w="1247" w:type="dxa"/>
            <w:tcBorders>
              <w:top w:val="single" w:sz="4" w:space="0" w:color="auto"/>
              <w:left w:val="single" w:sz="4" w:space="0" w:color="auto"/>
              <w:bottom w:val="single" w:sz="4" w:space="0" w:color="auto"/>
              <w:right w:val="single" w:sz="4" w:space="0" w:color="auto"/>
            </w:tcBorders>
            <w:vAlign w:val="center"/>
            <w:hideMark/>
          </w:tcPr>
          <w:p w14:paraId="637CC047" w14:textId="77777777" w:rsidR="00D86CFA" w:rsidRPr="006D5FEC" w:rsidRDefault="00D86CFA" w:rsidP="00D86CFA">
            <w:pPr>
              <w:jc w:val="center"/>
              <w:rPr>
                <w:rFonts w:asciiTheme="minorEastAsia" w:hAnsiTheme="minorEastAsia"/>
                <w:szCs w:val="21"/>
              </w:rPr>
            </w:pPr>
            <w:r w:rsidRPr="006D5FEC">
              <w:rPr>
                <w:rFonts w:asciiTheme="minorEastAsia" w:hAnsiTheme="minorEastAsia" w:hint="eastAsia"/>
                <w:szCs w:val="21"/>
              </w:rPr>
              <w:t>99％</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3E95768" w14:textId="77777777" w:rsidR="00D86CFA" w:rsidRPr="006D5FEC" w:rsidRDefault="00D86CFA" w:rsidP="00D86CFA">
            <w:pPr>
              <w:jc w:val="center"/>
              <w:rPr>
                <w:rFonts w:asciiTheme="minorEastAsia" w:hAnsiTheme="minorEastAsia"/>
                <w:szCs w:val="21"/>
              </w:rPr>
            </w:pPr>
            <w:r w:rsidRPr="006D5FEC">
              <w:rPr>
                <w:rFonts w:asciiTheme="minorEastAsia" w:hAnsiTheme="minorEastAsia" w:hint="eastAsia"/>
                <w:szCs w:val="21"/>
              </w:rPr>
              <w:t>2時間</w:t>
            </w:r>
          </w:p>
        </w:tc>
      </w:tr>
    </w:tbl>
    <w:p w14:paraId="2EF2D575" w14:textId="77777777" w:rsidR="00D86CFA" w:rsidRPr="006D5FEC" w:rsidRDefault="00D86CFA" w:rsidP="00D86CFA">
      <w:pPr>
        <w:ind w:leftChars="202" w:left="424"/>
        <w:rPr>
          <w:rFonts w:asciiTheme="minorEastAsia" w:hAnsiTheme="minorEastAsia" w:cs="Times New Roman"/>
          <w:szCs w:val="21"/>
        </w:rPr>
      </w:pPr>
      <w:r w:rsidRPr="006D5FEC">
        <w:rPr>
          <w:rFonts w:asciiTheme="minorEastAsia" w:hAnsiTheme="minorEastAsia" w:hint="eastAsia"/>
          <w:szCs w:val="21"/>
        </w:rPr>
        <w:t>備考</w:t>
      </w:r>
    </w:p>
    <w:p w14:paraId="34F3C584" w14:textId="77777777" w:rsidR="00D86CFA" w:rsidRPr="006D5FEC" w:rsidRDefault="00D86CFA" w:rsidP="00D86CFA">
      <w:pPr>
        <w:ind w:firstLineChars="350" w:firstLine="735"/>
        <w:rPr>
          <w:rFonts w:asciiTheme="minorEastAsia" w:hAnsiTheme="minorEastAsia"/>
          <w:szCs w:val="21"/>
        </w:rPr>
      </w:pPr>
      <w:r w:rsidRPr="006D5FEC">
        <w:rPr>
          <w:rFonts w:asciiTheme="minorEastAsia" w:hAnsiTheme="minorEastAsia" w:hint="eastAsia"/>
          <w:szCs w:val="21"/>
        </w:rPr>
        <w:t>⒜ 「年間稼働率」とは、次の方法により算出する。</w:t>
      </w:r>
    </w:p>
    <w:p w14:paraId="06ED34E5" w14:textId="77777777" w:rsidR="00D86CFA" w:rsidRPr="006D5FEC" w:rsidRDefault="00D86CFA" w:rsidP="00D86CFA">
      <w:pPr>
        <w:ind w:leftChars="437" w:left="918" w:firstLineChars="100" w:firstLine="210"/>
        <w:rPr>
          <w:rFonts w:asciiTheme="minorEastAsia" w:hAnsiTheme="minorEastAsia"/>
          <w:szCs w:val="21"/>
        </w:rPr>
      </w:pPr>
      <w:r w:rsidRPr="006D5FEC">
        <w:rPr>
          <w:rFonts w:asciiTheme="minorEastAsia" w:hAnsiTheme="minorEastAsia" w:hint="eastAsia"/>
          <w:szCs w:val="21"/>
        </w:rPr>
        <w:t>（年間累計サービス提供時間　÷　年間累計合意サービス時間） × 100</w:t>
      </w:r>
    </w:p>
    <w:p w14:paraId="5512E3CC" w14:textId="4AB36019" w:rsidR="00D86CFA" w:rsidRPr="006D5FEC" w:rsidRDefault="00D86CFA" w:rsidP="00D86CFA">
      <w:pPr>
        <w:ind w:leftChars="437" w:left="918" w:firstLineChars="100" w:firstLine="210"/>
        <w:rPr>
          <w:rFonts w:asciiTheme="minorEastAsia" w:hAnsiTheme="minorEastAsia"/>
          <w:szCs w:val="21"/>
        </w:rPr>
      </w:pPr>
      <w:r w:rsidRPr="006D5FEC">
        <w:rPr>
          <w:rFonts w:asciiTheme="minorEastAsia" w:hAnsiTheme="minorEastAsia" w:hint="eastAsia"/>
          <w:szCs w:val="21"/>
        </w:rPr>
        <w:t xml:space="preserve">　※年間累計は</w:t>
      </w:r>
      <w:r w:rsidR="009E5630">
        <w:rPr>
          <w:rFonts w:asciiTheme="minorEastAsia" w:hAnsiTheme="minorEastAsia" w:hint="eastAsia"/>
          <w:szCs w:val="21"/>
        </w:rPr>
        <w:t>４</w:t>
      </w:r>
      <w:r w:rsidRPr="006D5FEC">
        <w:rPr>
          <w:rFonts w:asciiTheme="minorEastAsia" w:hAnsiTheme="minorEastAsia" w:hint="eastAsia"/>
          <w:szCs w:val="21"/>
        </w:rPr>
        <w:t>月から</w:t>
      </w:r>
      <w:r w:rsidR="009E5630">
        <w:rPr>
          <w:rFonts w:asciiTheme="minorEastAsia" w:hAnsiTheme="minorEastAsia" w:hint="eastAsia"/>
          <w:szCs w:val="21"/>
        </w:rPr>
        <w:t>３</w:t>
      </w:r>
      <w:r w:rsidRPr="006D5FEC">
        <w:rPr>
          <w:rFonts w:asciiTheme="minorEastAsia" w:hAnsiTheme="minorEastAsia" w:hint="eastAsia"/>
          <w:szCs w:val="21"/>
        </w:rPr>
        <w:t>月とする。</w:t>
      </w:r>
    </w:p>
    <w:p w14:paraId="50B9E233" w14:textId="77777777" w:rsidR="00D86CFA" w:rsidRPr="006D5FEC" w:rsidRDefault="00D86CFA" w:rsidP="00D86CFA">
      <w:pPr>
        <w:ind w:leftChars="472" w:left="991" w:firstLineChars="68" w:firstLine="143"/>
        <w:rPr>
          <w:rFonts w:asciiTheme="minorEastAsia" w:hAnsiTheme="minorEastAsia"/>
          <w:szCs w:val="21"/>
        </w:rPr>
      </w:pPr>
      <w:r w:rsidRPr="006D5FEC">
        <w:rPr>
          <w:rFonts w:asciiTheme="minorEastAsia" w:hAnsiTheme="minorEastAsia" w:hint="eastAsia"/>
          <w:szCs w:val="21"/>
        </w:rPr>
        <w:t>なお、稼働率低下の原因が市の故意、過失によるもの及び天災地変に基づく場合、また、定期保守及び計画的作業時間は除く。</w:t>
      </w:r>
    </w:p>
    <w:p w14:paraId="0627973F" w14:textId="77777777" w:rsidR="00D86CFA" w:rsidRPr="006D5FEC" w:rsidRDefault="00D86CFA" w:rsidP="00D86CFA">
      <w:pPr>
        <w:ind w:leftChars="337" w:left="979" w:hangingChars="129" w:hanging="271"/>
        <w:rPr>
          <w:rFonts w:asciiTheme="minorEastAsia" w:hAnsiTheme="minorEastAsia"/>
          <w:szCs w:val="21"/>
        </w:rPr>
      </w:pPr>
      <w:r w:rsidRPr="006D5FEC">
        <w:rPr>
          <w:rFonts w:asciiTheme="minorEastAsia" w:hAnsiTheme="minorEastAsia" w:hint="eastAsia"/>
          <w:szCs w:val="21"/>
        </w:rPr>
        <w:t>⒝ 「復旧時間」とは、市、受託者を問わず、障害が確認された時点から、代替手順を含めて処理再開が可能となった事を確認するまでの時間とする。障害時間の捉え方は、庁舎内に配置している全ての端末</w:t>
      </w:r>
      <w:r w:rsidR="00693BE7">
        <w:rPr>
          <w:rFonts w:asciiTheme="minorEastAsia" w:hAnsiTheme="minorEastAsia" w:hint="eastAsia"/>
          <w:szCs w:val="21"/>
        </w:rPr>
        <w:t>で</w:t>
      </w:r>
      <w:r w:rsidRPr="006D5FEC">
        <w:rPr>
          <w:rFonts w:asciiTheme="minorEastAsia" w:hAnsiTheme="minorEastAsia" w:hint="eastAsia"/>
          <w:szCs w:val="21"/>
        </w:rPr>
        <w:t>システムが使用できない場合にカウントする。</w:t>
      </w:r>
    </w:p>
    <w:p w14:paraId="37E201C3" w14:textId="77777777" w:rsidR="00D86CFA" w:rsidRPr="006D5FEC" w:rsidRDefault="005D2103" w:rsidP="000947E7">
      <w:pPr>
        <w:ind w:leftChars="100" w:left="420" w:hangingChars="100" w:hanging="210"/>
        <w:rPr>
          <w:rFonts w:asciiTheme="minorEastAsia" w:hAnsiTheme="minorEastAsia"/>
          <w:szCs w:val="21"/>
        </w:rPr>
      </w:pPr>
      <w:r>
        <w:rPr>
          <w:rFonts w:asciiTheme="minorEastAsia" w:hAnsiTheme="minorEastAsia" w:hint="eastAsia"/>
        </w:rPr>
        <w:t>⑵</w:t>
      </w:r>
      <w:r w:rsidR="00D86CFA" w:rsidRPr="006D5FEC">
        <w:rPr>
          <w:rFonts w:asciiTheme="minorEastAsia" w:hAnsiTheme="minorEastAsia" w:hint="eastAsia"/>
        </w:rPr>
        <w:t xml:space="preserve">　</w:t>
      </w:r>
      <w:r w:rsidR="00D86CFA" w:rsidRPr="006D5FEC">
        <w:rPr>
          <w:rFonts w:asciiTheme="minorEastAsia" w:hAnsiTheme="minorEastAsia" w:hint="eastAsia"/>
          <w:szCs w:val="21"/>
        </w:rPr>
        <w:t>受託者は、</w:t>
      </w:r>
      <w:r w:rsidR="00693BE7">
        <w:rPr>
          <w:rFonts w:hint="eastAsia"/>
        </w:rPr>
        <w:t>電子計算処理</w:t>
      </w:r>
      <w:r w:rsidR="00D86CFA" w:rsidRPr="006D5FEC">
        <w:rPr>
          <w:rFonts w:asciiTheme="minorEastAsia" w:hAnsiTheme="minorEastAsia" w:hint="eastAsia"/>
          <w:szCs w:val="21"/>
        </w:rPr>
        <w:t>システムに障害が発生した場合は、速やかに市に報告するものとする。</w:t>
      </w:r>
    </w:p>
    <w:p w14:paraId="746A6051" w14:textId="77777777" w:rsidR="00D86CFA" w:rsidRPr="006D5FEC" w:rsidRDefault="005D2103" w:rsidP="000947E7">
      <w:pPr>
        <w:ind w:leftChars="100" w:left="420" w:hangingChars="100" w:hanging="210"/>
        <w:rPr>
          <w:rFonts w:asciiTheme="minorEastAsia" w:hAnsiTheme="minorEastAsia"/>
          <w:szCs w:val="21"/>
        </w:rPr>
      </w:pPr>
      <w:r>
        <w:rPr>
          <w:rFonts w:asciiTheme="minorEastAsia" w:hAnsiTheme="minorEastAsia" w:hint="eastAsia"/>
        </w:rPr>
        <w:t>⑶</w:t>
      </w:r>
      <w:r w:rsidR="00D86CFA" w:rsidRPr="006D5FEC">
        <w:rPr>
          <w:rFonts w:asciiTheme="minorEastAsia" w:hAnsiTheme="minorEastAsia" w:hint="eastAsia"/>
        </w:rPr>
        <w:t xml:space="preserve">　</w:t>
      </w:r>
      <w:r w:rsidR="00D86CFA" w:rsidRPr="006D5FEC">
        <w:rPr>
          <w:rFonts w:asciiTheme="minorEastAsia" w:hAnsiTheme="minorEastAsia" w:hint="eastAsia"/>
          <w:szCs w:val="21"/>
        </w:rPr>
        <w:t>受託者は、毎年５月までに、前年度の４月から３月の年間稼働実績を市に報告するものとする。なお、年間稼働実績がサービス目標に達しなかった場合は、達成できなかった原因及び今後の対策を書面にまとめて市に報告し、改善を図るものとする。</w:t>
      </w:r>
    </w:p>
    <w:p w14:paraId="2FFDF265" w14:textId="77777777" w:rsidR="00F37BEB" w:rsidRPr="006D5FEC" w:rsidRDefault="00F37BEB" w:rsidP="00BD008B">
      <w:pPr>
        <w:rPr>
          <w:rFonts w:asciiTheme="minorEastAsia" w:hAnsiTheme="minorEastAsia"/>
        </w:rPr>
      </w:pPr>
    </w:p>
    <w:p w14:paraId="3C48E6FB" w14:textId="77777777" w:rsidR="000B1657" w:rsidRPr="006D5FEC" w:rsidRDefault="000C2F6E" w:rsidP="00823F6B">
      <w:pPr>
        <w:ind w:leftChars="-1" w:left="-2"/>
        <w:rPr>
          <w:rFonts w:asciiTheme="minorEastAsia" w:hAnsiTheme="minorEastAsia"/>
        </w:rPr>
      </w:pPr>
      <w:r w:rsidRPr="006D5FEC">
        <w:rPr>
          <w:rFonts w:asciiTheme="minorEastAsia" w:hAnsiTheme="minorEastAsia" w:hint="eastAsia"/>
        </w:rPr>
        <w:t>第４</w:t>
      </w:r>
      <w:r w:rsidR="0052758E" w:rsidRPr="006D5FEC">
        <w:rPr>
          <w:rFonts w:asciiTheme="minorEastAsia" w:hAnsiTheme="minorEastAsia" w:hint="eastAsia"/>
        </w:rPr>
        <w:t xml:space="preserve">　</w:t>
      </w:r>
      <w:r w:rsidR="00BD008B" w:rsidRPr="006D5FEC">
        <w:rPr>
          <w:rFonts w:asciiTheme="minorEastAsia" w:hAnsiTheme="minorEastAsia" w:hint="eastAsia"/>
        </w:rPr>
        <w:t>電子計算処理システムの機能</w:t>
      </w:r>
    </w:p>
    <w:p w14:paraId="53D2004D" w14:textId="77777777" w:rsidR="00BD008B" w:rsidRPr="006D5FEC" w:rsidRDefault="00823F6B" w:rsidP="00823F6B">
      <w:pPr>
        <w:ind w:leftChars="-1" w:left="-2"/>
        <w:rPr>
          <w:rFonts w:asciiTheme="minorEastAsia" w:hAnsiTheme="minorEastAsia"/>
        </w:rPr>
      </w:pPr>
      <w:r w:rsidRPr="006D5FEC">
        <w:rPr>
          <w:rFonts w:asciiTheme="minorEastAsia" w:hAnsiTheme="minorEastAsia" w:hint="eastAsia"/>
        </w:rPr>
        <w:t>１　全般に関する事項</w:t>
      </w:r>
    </w:p>
    <w:p w14:paraId="3A627100" w14:textId="77777777" w:rsidR="00BD008B" w:rsidRPr="006D5FEC" w:rsidRDefault="00693BE7" w:rsidP="00DE1D1F">
      <w:pPr>
        <w:ind w:leftChars="100" w:left="210" w:firstLineChars="100" w:firstLine="210"/>
        <w:rPr>
          <w:rFonts w:asciiTheme="minorEastAsia" w:hAnsiTheme="minorEastAsia"/>
        </w:rPr>
      </w:pPr>
      <w:r>
        <w:rPr>
          <w:rFonts w:hint="eastAsia"/>
        </w:rPr>
        <w:t>電子計算処理</w:t>
      </w:r>
      <w:r w:rsidR="00BD008B" w:rsidRPr="006D5FEC">
        <w:rPr>
          <w:rFonts w:asciiTheme="minorEastAsia" w:hAnsiTheme="minorEastAsia" w:hint="eastAsia"/>
        </w:rPr>
        <w:t>システムは、水栓情報を基に検針情報、認定情報、収納情報、未収金情報等を一元管理できるものとし、次の事項に対応すること｡</w:t>
      </w:r>
    </w:p>
    <w:p w14:paraId="6D95DD78" w14:textId="13E37B0D" w:rsidR="00BD008B" w:rsidRPr="006D5FEC" w:rsidRDefault="005D2103" w:rsidP="000947E7">
      <w:pPr>
        <w:ind w:firstLineChars="100" w:firstLine="210"/>
        <w:rPr>
          <w:rFonts w:asciiTheme="minorEastAsia" w:hAnsiTheme="minorEastAsia"/>
        </w:rPr>
      </w:pPr>
      <w:r>
        <w:rPr>
          <w:rFonts w:asciiTheme="minorEastAsia" w:hAnsiTheme="minorEastAsia" w:hint="eastAsia"/>
        </w:rPr>
        <w:t>⑴</w:t>
      </w:r>
      <w:r w:rsidR="00FD44C3" w:rsidRPr="006D5FEC">
        <w:rPr>
          <w:rFonts w:asciiTheme="minorEastAsia" w:hAnsiTheme="minorEastAsia" w:hint="eastAsia"/>
        </w:rPr>
        <w:t xml:space="preserve">　</w:t>
      </w:r>
      <w:r w:rsidR="00D22E23" w:rsidRPr="00D22E23">
        <w:rPr>
          <w:rFonts w:asciiTheme="minorEastAsia" w:hAnsiTheme="minorEastAsia" w:hint="eastAsia"/>
          <w:color w:val="0000FF"/>
        </w:rPr>
        <w:t>水道業務及び</w:t>
      </w:r>
      <w:r w:rsidR="00BD008B" w:rsidRPr="00D22E23">
        <w:rPr>
          <w:rFonts w:asciiTheme="minorEastAsia" w:hAnsiTheme="minorEastAsia" w:hint="eastAsia"/>
          <w:color w:val="0000FF"/>
        </w:rPr>
        <w:t>下水道</w:t>
      </w:r>
      <w:r w:rsidR="00D22E23">
        <w:rPr>
          <w:rFonts w:asciiTheme="minorEastAsia" w:hAnsiTheme="minorEastAsia" w:hint="eastAsia"/>
          <w:color w:val="0000FF"/>
        </w:rPr>
        <w:t>業務</w:t>
      </w:r>
      <w:r w:rsidR="00BD008B" w:rsidRPr="006D5FEC">
        <w:rPr>
          <w:rFonts w:asciiTheme="minorEastAsia" w:hAnsiTheme="minorEastAsia" w:hint="eastAsia"/>
        </w:rPr>
        <w:t>に対応していること。</w:t>
      </w:r>
    </w:p>
    <w:p w14:paraId="295E47F2" w14:textId="4722AB53" w:rsidR="0052758E" w:rsidRPr="006D5FEC" w:rsidRDefault="005D2103" w:rsidP="000947E7">
      <w:pPr>
        <w:ind w:leftChars="100" w:left="420" w:hangingChars="100" w:hanging="210"/>
        <w:rPr>
          <w:rFonts w:asciiTheme="minorEastAsia" w:hAnsiTheme="minorEastAsia"/>
        </w:rPr>
      </w:pPr>
      <w:r>
        <w:rPr>
          <w:rFonts w:asciiTheme="minorEastAsia" w:hAnsiTheme="minorEastAsia" w:hint="eastAsia"/>
        </w:rPr>
        <w:t>⑵</w:t>
      </w:r>
      <w:r w:rsidR="00FD44C3" w:rsidRPr="006D5FEC">
        <w:rPr>
          <w:rFonts w:asciiTheme="minorEastAsia" w:hAnsiTheme="minorEastAsia" w:hint="eastAsia"/>
        </w:rPr>
        <w:t xml:space="preserve">　</w:t>
      </w:r>
      <w:r w:rsidR="0052758E" w:rsidRPr="006D5FEC">
        <w:rPr>
          <w:rFonts w:asciiTheme="minorEastAsia" w:hAnsiTheme="minorEastAsia" w:hint="eastAsia"/>
        </w:rPr>
        <w:t>コンビニエンスストア収納（電子決済サービス（</w:t>
      </w:r>
      <w:proofErr w:type="spellStart"/>
      <w:r w:rsidR="0052758E" w:rsidRPr="006D5FEC">
        <w:rPr>
          <w:rFonts w:asciiTheme="minorEastAsia" w:hAnsiTheme="minorEastAsia" w:hint="eastAsia"/>
        </w:rPr>
        <w:t>PayPay</w:t>
      </w:r>
      <w:proofErr w:type="spellEnd"/>
      <w:r w:rsidR="0052758E" w:rsidRPr="006D5FEC">
        <w:rPr>
          <w:rFonts w:asciiTheme="minorEastAsia" w:hAnsiTheme="minorEastAsia" w:hint="eastAsia"/>
        </w:rPr>
        <w:t>）を含む。</w:t>
      </w:r>
      <w:r w:rsidR="00BD008B" w:rsidRPr="006D5FEC">
        <w:rPr>
          <w:rFonts w:asciiTheme="minorEastAsia" w:hAnsiTheme="minorEastAsia" w:hint="eastAsia"/>
        </w:rPr>
        <w:t>）に対応していること。</w:t>
      </w:r>
      <w:r w:rsidR="0052758E" w:rsidRPr="006D5FEC">
        <w:rPr>
          <w:rFonts w:asciiTheme="minorEastAsia" w:hAnsiTheme="minorEastAsia" w:hint="eastAsia"/>
        </w:rPr>
        <w:t>バーコード仕様は、ＧＳ１－１２８（４４桁固定）とする。</w:t>
      </w:r>
    </w:p>
    <w:p w14:paraId="20FAD26D" w14:textId="3D8A94D6" w:rsidR="003F5AEA" w:rsidRDefault="005D2103" w:rsidP="000947E7">
      <w:pPr>
        <w:ind w:firstLineChars="100" w:firstLine="210"/>
        <w:rPr>
          <w:rFonts w:asciiTheme="minorEastAsia" w:hAnsiTheme="minorEastAsia"/>
        </w:rPr>
      </w:pPr>
      <w:r>
        <w:rPr>
          <w:rFonts w:asciiTheme="minorEastAsia" w:hAnsiTheme="minorEastAsia" w:hint="eastAsia"/>
        </w:rPr>
        <w:t>⑶</w:t>
      </w:r>
      <w:r w:rsidR="003F5AEA" w:rsidRPr="006D5FEC">
        <w:rPr>
          <w:rFonts w:asciiTheme="minorEastAsia" w:hAnsiTheme="minorEastAsia" w:hint="eastAsia"/>
        </w:rPr>
        <w:t xml:space="preserve">　使用者、調定、メーター、入金、更正、対応状況などが履歴で管理されていること。</w:t>
      </w:r>
    </w:p>
    <w:p w14:paraId="087CBAC0" w14:textId="77777777" w:rsidR="009922EB" w:rsidRPr="006D5FEC" w:rsidRDefault="009922EB" w:rsidP="000947E7">
      <w:pPr>
        <w:ind w:firstLineChars="100" w:firstLine="210"/>
        <w:rPr>
          <w:rFonts w:asciiTheme="minorEastAsia" w:hAnsiTheme="minorEastAsia"/>
        </w:rPr>
      </w:pPr>
    </w:p>
    <w:p w14:paraId="51676C53" w14:textId="77777777" w:rsidR="0052758E" w:rsidRDefault="00823F6B" w:rsidP="00823F6B">
      <w:pPr>
        <w:ind w:leftChars="-1" w:left="-2"/>
      </w:pPr>
      <w:r w:rsidRPr="006D5FEC">
        <w:rPr>
          <w:rFonts w:asciiTheme="minorEastAsia" w:hAnsiTheme="minorEastAsia" w:hint="eastAsia"/>
        </w:rPr>
        <w:t xml:space="preserve">２　</w:t>
      </w:r>
      <w:r>
        <w:rPr>
          <w:rFonts w:hint="eastAsia"/>
        </w:rPr>
        <w:t>受付業務に関する事項</w:t>
      </w:r>
    </w:p>
    <w:p w14:paraId="07B385FF" w14:textId="77777777" w:rsidR="0052758E" w:rsidRPr="006D5FEC" w:rsidRDefault="005D2103" w:rsidP="000947E7">
      <w:pPr>
        <w:ind w:firstLineChars="100" w:firstLine="210"/>
        <w:rPr>
          <w:rFonts w:asciiTheme="minorEastAsia" w:hAnsiTheme="minorEastAsia"/>
        </w:rPr>
      </w:pPr>
      <w:r>
        <w:rPr>
          <w:rFonts w:asciiTheme="minorEastAsia" w:hAnsiTheme="minorEastAsia" w:hint="eastAsia"/>
        </w:rPr>
        <w:t>⑴</w:t>
      </w:r>
      <w:r w:rsidR="00BD5994" w:rsidRPr="006D5FEC">
        <w:rPr>
          <w:rFonts w:asciiTheme="minorEastAsia" w:hAnsiTheme="minorEastAsia" w:hint="eastAsia"/>
        </w:rPr>
        <w:t xml:space="preserve">　</w:t>
      </w:r>
      <w:r w:rsidR="0052758E" w:rsidRPr="006D5FEC">
        <w:rPr>
          <w:rFonts w:asciiTheme="minorEastAsia" w:hAnsiTheme="minorEastAsia" w:hint="eastAsia"/>
        </w:rPr>
        <w:t>開栓処理</w:t>
      </w:r>
    </w:p>
    <w:p w14:paraId="0D2832F3" w14:textId="77777777" w:rsidR="0052758E" w:rsidRPr="006D5FEC" w:rsidRDefault="0052758E" w:rsidP="00F158DF">
      <w:pPr>
        <w:ind w:firstLineChars="200" w:firstLine="420"/>
        <w:rPr>
          <w:rFonts w:asciiTheme="minorEastAsia" w:hAnsiTheme="minorEastAsia"/>
        </w:rPr>
      </w:pPr>
      <w:r w:rsidRPr="006D5FEC">
        <w:rPr>
          <w:rFonts w:asciiTheme="minorEastAsia" w:hAnsiTheme="minorEastAsia" w:hint="eastAsia"/>
        </w:rPr>
        <w:t>ア</w:t>
      </w:r>
      <w:r w:rsidR="00FD44C3" w:rsidRPr="006D5FEC">
        <w:rPr>
          <w:rFonts w:asciiTheme="minorEastAsia" w:hAnsiTheme="minorEastAsia" w:hint="eastAsia"/>
        </w:rPr>
        <w:t xml:space="preserve">　</w:t>
      </w:r>
      <w:r w:rsidRPr="006D5FEC">
        <w:rPr>
          <w:rFonts w:asciiTheme="minorEastAsia" w:hAnsiTheme="minorEastAsia" w:hint="eastAsia"/>
        </w:rPr>
        <w:t>新設（給水台帳）の登録ができること。</w:t>
      </w:r>
    </w:p>
    <w:p w14:paraId="5A37474D" w14:textId="77777777" w:rsidR="0052758E" w:rsidRPr="006D5FEC" w:rsidRDefault="0052758E" w:rsidP="00F158DF">
      <w:pPr>
        <w:ind w:firstLineChars="200" w:firstLine="420"/>
        <w:rPr>
          <w:rFonts w:asciiTheme="minorEastAsia" w:hAnsiTheme="minorEastAsia"/>
        </w:rPr>
      </w:pPr>
      <w:r w:rsidRPr="006D5FEC">
        <w:rPr>
          <w:rFonts w:asciiTheme="minorEastAsia" w:hAnsiTheme="minorEastAsia" w:hint="eastAsia"/>
        </w:rPr>
        <w:t>イ</w:t>
      </w:r>
      <w:r w:rsidR="00FD44C3" w:rsidRPr="006D5FEC">
        <w:rPr>
          <w:rFonts w:asciiTheme="minorEastAsia" w:hAnsiTheme="minorEastAsia" w:hint="eastAsia"/>
        </w:rPr>
        <w:t xml:space="preserve">　</w:t>
      </w:r>
      <w:r w:rsidRPr="006D5FEC">
        <w:rPr>
          <w:rFonts w:asciiTheme="minorEastAsia" w:hAnsiTheme="minorEastAsia" w:hint="eastAsia"/>
        </w:rPr>
        <w:t>電話等での開栓受付が画面を見ながら容易にできること。</w:t>
      </w:r>
    </w:p>
    <w:p w14:paraId="15B74990" w14:textId="77777777" w:rsidR="0052758E" w:rsidRPr="006D5FEC" w:rsidRDefault="005D2103" w:rsidP="00DE1D1F">
      <w:pPr>
        <w:ind w:firstLineChars="100" w:firstLine="210"/>
        <w:rPr>
          <w:rFonts w:asciiTheme="minorEastAsia" w:hAnsiTheme="minorEastAsia"/>
        </w:rPr>
      </w:pPr>
      <w:r>
        <w:rPr>
          <w:rFonts w:asciiTheme="minorEastAsia" w:hAnsiTheme="minorEastAsia" w:hint="eastAsia"/>
        </w:rPr>
        <w:t>⑵</w:t>
      </w:r>
      <w:r w:rsidR="00BD5994" w:rsidRPr="006D5FEC">
        <w:rPr>
          <w:rFonts w:asciiTheme="minorEastAsia" w:hAnsiTheme="minorEastAsia" w:hint="eastAsia"/>
        </w:rPr>
        <w:t xml:space="preserve">　</w:t>
      </w:r>
      <w:r w:rsidR="0052758E" w:rsidRPr="006D5FEC">
        <w:rPr>
          <w:rFonts w:asciiTheme="minorEastAsia" w:hAnsiTheme="minorEastAsia" w:hint="eastAsia"/>
        </w:rPr>
        <w:t>閉栓処理</w:t>
      </w:r>
    </w:p>
    <w:p w14:paraId="338DE511" w14:textId="77777777" w:rsidR="0052758E" w:rsidRPr="006D5FEC" w:rsidRDefault="0052758E" w:rsidP="00F158DF">
      <w:pPr>
        <w:ind w:firstLineChars="200" w:firstLine="420"/>
        <w:rPr>
          <w:rFonts w:asciiTheme="minorEastAsia" w:hAnsiTheme="minorEastAsia"/>
        </w:rPr>
      </w:pPr>
      <w:r w:rsidRPr="006D5FEC">
        <w:rPr>
          <w:rFonts w:asciiTheme="minorEastAsia" w:hAnsiTheme="minorEastAsia" w:hint="eastAsia"/>
        </w:rPr>
        <w:t>ア</w:t>
      </w:r>
      <w:r w:rsidR="00FD44C3" w:rsidRPr="006D5FEC">
        <w:rPr>
          <w:rFonts w:asciiTheme="minorEastAsia" w:hAnsiTheme="minorEastAsia" w:hint="eastAsia"/>
        </w:rPr>
        <w:t xml:space="preserve">　</w:t>
      </w:r>
      <w:r w:rsidRPr="006D5FEC">
        <w:rPr>
          <w:rFonts w:asciiTheme="minorEastAsia" w:hAnsiTheme="minorEastAsia" w:hint="eastAsia"/>
        </w:rPr>
        <w:t>閉栓理由、納付区分、転居先等の情報入力ができること。</w:t>
      </w:r>
    </w:p>
    <w:p w14:paraId="65998927" w14:textId="77777777" w:rsidR="0052758E" w:rsidRPr="006D5FEC" w:rsidRDefault="0052758E" w:rsidP="00F158DF">
      <w:pPr>
        <w:ind w:firstLineChars="200" w:firstLine="420"/>
        <w:rPr>
          <w:rFonts w:asciiTheme="minorEastAsia" w:hAnsiTheme="minorEastAsia"/>
        </w:rPr>
      </w:pPr>
      <w:r w:rsidRPr="006D5FEC">
        <w:rPr>
          <w:rFonts w:asciiTheme="minorEastAsia" w:hAnsiTheme="minorEastAsia" w:hint="eastAsia"/>
        </w:rPr>
        <w:t>イ</w:t>
      </w:r>
      <w:r w:rsidR="00FD44C3" w:rsidRPr="006D5FEC">
        <w:rPr>
          <w:rFonts w:asciiTheme="minorEastAsia" w:hAnsiTheme="minorEastAsia" w:hint="eastAsia"/>
        </w:rPr>
        <w:t xml:space="preserve">　</w:t>
      </w:r>
      <w:r w:rsidRPr="006D5FEC">
        <w:rPr>
          <w:rFonts w:asciiTheme="minorEastAsia" w:hAnsiTheme="minorEastAsia" w:hint="eastAsia"/>
        </w:rPr>
        <w:t>電話等での閉栓受付が画面を見ながら容易にできること。</w:t>
      </w:r>
    </w:p>
    <w:p w14:paraId="4E2F7E0D" w14:textId="77777777" w:rsidR="0052758E" w:rsidRPr="006D5FEC" w:rsidRDefault="005D2103" w:rsidP="00DE1D1F">
      <w:pPr>
        <w:ind w:firstLineChars="100" w:firstLine="210"/>
        <w:rPr>
          <w:rFonts w:asciiTheme="minorEastAsia" w:hAnsiTheme="minorEastAsia"/>
        </w:rPr>
      </w:pPr>
      <w:r>
        <w:rPr>
          <w:rFonts w:asciiTheme="minorEastAsia" w:hAnsiTheme="minorEastAsia" w:hint="eastAsia"/>
        </w:rPr>
        <w:t>⑶</w:t>
      </w:r>
      <w:r w:rsidR="00BD5994" w:rsidRPr="006D5FEC">
        <w:rPr>
          <w:rFonts w:asciiTheme="minorEastAsia" w:hAnsiTheme="minorEastAsia" w:hint="eastAsia"/>
        </w:rPr>
        <w:t xml:space="preserve">　</w:t>
      </w:r>
      <w:r w:rsidR="0052758E" w:rsidRPr="006D5FEC">
        <w:rPr>
          <w:rFonts w:asciiTheme="minorEastAsia" w:hAnsiTheme="minorEastAsia" w:hint="eastAsia"/>
        </w:rPr>
        <w:t>再開栓処理</w:t>
      </w:r>
    </w:p>
    <w:p w14:paraId="0F038D3F" w14:textId="77777777" w:rsidR="0052758E" w:rsidRPr="006D5FEC" w:rsidRDefault="0052758E" w:rsidP="004B25D3">
      <w:pPr>
        <w:ind w:leftChars="200" w:left="630" w:hangingChars="100" w:hanging="210"/>
        <w:rPr>
          <w:rFonts w:asciiTheme="minorEastAsia" w:hAnsiTheme="minorEastAsia"/>
        </w:rPr>
      </w:pPr>
      <w:r w:rsidRPr="006D5FEC">
        <w:rPr>
          <w:rFonts w:asciiTheme="minorEastAsia" w:hAnsiTheme="minorEastAsia" w:hint="eastAsia"/>
        </w:rPr>
        <w:t>ア</w:t>
      </w:r>
      <w:r w:rsidR="00FD44C3" w:rsidRPr="006D5FEC">
        <w:rPr>
          <w:rFonts w:asciiTheme="minorEastAsia" w:hAnsiTheme="minorEastAsia" w:hint="eastAsia"/>
        </w:rPr>
        <w:t xml:space="preserve">　</w:t>
      </w:r>
      <w:r w:rsidRPr="006D5FEC">
        <w:rPr>
          <w:rFonts w:asciiTheme="minorEastAsia" w:hAnsiTheme="minorEastAsia" w:hint="eastAsia"/>
        </w:rPr>
        <w:t>再開栓処理に必要な水栓情報を、旧水道使用者等から新水道使用者等に引き継ぐ</w:t>
      </w:r>
      <w:r w:rsidRPr="006D5FEC">
        <w:rPr>
          <w:rFonts w:asciiTheme="minorEastAsia" w:hAnsiTheme="minorEastAsia" w:hint="eastAsia"/>
        </w:rPr>
        <w:lastRenderedPageBreak/>
        <w:t>こと。</w:t>
      </w:r>
    </w:p>
    <w:p w14:paraId="164E592B" w14:textId="77777777" w:rsidR="0052758E" w:rsidRPr="006D5FEC" w:rsidRDefault="0052758E" w:rsidP="00F158DF">
      <w:pPr>
        <w:ind w:firstLineChars="200" w:firstLine="420"/>
        <w:rPr>
          <w:rFonts w:asciiTheme="minorEastAsia" w:hAnsiTheme="minorEastAsia"/>
        </w:rPr>
      </w:pPr>
      <w:r w:rsidRPr="006D5FEC">
        <w:rPr>
          <w:rFonts w:asciiTheme="minorEastAsia" w:hAnsiTheme="minorEastAsia" w:hint="eastAsia"/>
        </w:rPr>
        <w:t>イ</w:t>
      </w:r>
      <w:r w:rsidR="00FD44C3" w:rsidRPr="006D5FEC">
        <w:rPr>
          <w:rFonts w:asciiTheme="minorEastAsia" w:hAnsiTheme="minorEastAsia" w:hint="eastAsia"/>
        </w:rPr>
        <w:t xml:space="preserve">　</w:t>
      </w:r>
      <w:r w:rsidRPr="006D5FEC">
        <w:rPr>
          <w:rFonts w:asciiTheme="minorEastAsia" w:hAnsiTheme="minorEastAsia" w:hint="eastAsia"/>
        </w:rPr>
        <w:t>電話等での再開栓受付が、画面を見ながら容易にできること。</w:t>
      </w:r>
    </w:p>
    <w:p w14:paraId="56BF91B3" w14:textId="77777777" w:rsidR="0052758E" w:rsidRPr="006D5FEC" w:rsidRDefault="005D2103" w:rsidP="00DE1D1F">
      <w:pPr>
        <w:ind w:firstLineChars="100" w:firstLine="210"/>
        <w:rPr>
          <w:rFonts w:asciiTheme="minorEastAsia" w:hAnsiTheme="minorEastAsia"/>
        </w:rPr>
      </w:pPr>
      <w:r>
        <w:rPr>
          <w:rFonts w:asciiTheme="minorEastAsia" w:hAnsiTheme="minorEastAsia" w:hint="eastAsia"/>
        </w:rPr>
        <w:t>⑷</w:t>
      </w:r>
      <w:r w:rsidR="00BD5994" w:rsidRPr="006D5FEC">
        <w:rPr>
          <w:rFonts w:asciiTheme="minorEastAsia" w:hAnsiTheme="minorEastAsia" w:hint="eastAsia"/>
        </w:rPr>
        <w:t xml:space="preserve">　</w:t>
      </w:r>
      <w:r w:rsidR="0052758E" w:rsidRPr="006D5FEC">
        <w:rPr>
          <w:rFonts w:asciiTheme="minorEastAsia" w:hAnsiTheme="minorEastAsia" w:hint="eastAsia"/>
        </w:rPr>
        <w:t>検索処理</w:t>
      </w:r>
    </w:p>
    <w:p w14:paraId="0E455A05" w14:textId="77777777" w:rsidR="0052758E" w:rsidRPr="006D5FEC" w:rsidRDefault="0052758E" w:rsidP="00F158DF">
      <w:pPr>
        <w:ind w:firstLineChars="200" w:firstLine="420"/>
        <w:rPr>
          <w:rFonts w:asciiTheme="minorEastAsia" w:hAnsiTheme="minorEastAsia"/>
        </w:rPr>
      </w:pPr>
      <w:r w:rsidRPr="006D5FEC">
        <w:rPr>
          <w:rFonts w:asciiTheme="minorEastAsia" w:hAnsiTheme="minorEastAsia" w:hint="eastAsia"/>
        </w:rPr>
        <w:t>ア</w:t>
      </w:r>
      <w:r w:rsidR="00FD44C3" w:rsidRPr="006D5FEC">
        <w:rPr>
          <w:rFonts w:asciiTheme="minorEastAsia" w:hAnsiTheme="minorEastAsia" w:hint="eastAsia"/>
        </w:rPr>
        <w:t xml:space="preserve">　</w:t>
      </w:r>
      <w:r w:rsidRPr="006D5FEC">
        <w:rPr>
          <w:rFonts w:asciiTheme="minorEastAsia" w:hAnsiTheme="minorEastAsia" w:hint="eastAsia"/>
        </w:rPr>
        <w:t>複数検索条件の指定で絞り込みができること。</w:t>
      </w:r>
    </w:p>
    <w:p w14:paraId="159B2B11" w14:textId="26C8D361" w:rsidR="0052758E" w:rsidRPr="006D5FEC" w:rsidRDefault="00D15679" w:rsidP="00F158DF">
      <w:pPr>
        <w:ind w:firstLineChars="200" w:firstLine="420"/>
        <w:rPr>
          <w:rFonts w:asciiTheme="minorEastAsia" w:hAnsiTheme="minorEastAsia"/>
        </w:rPr>
      </w:pPr>
      <w:r w:rsidRPr="006D5FEC">
        <w:rPr>
          <w:rFonts w:asciiTheme="minorEastAsia" w:hAnsiTheme="minorEastAsia" w:hint="eastAsia"/>
        </w:rPr>
        <w:t>イ</w:t>
      </w:r>
      <w:r w:rsidR="00FD44C3" w:rsidRPr="006D5FEC">
        <w:rPr>
          <w:rFonts w:asciiTheme="minorEastAsia" w:hAnsiTheme="minorEastAsia" w:hint="eastAsia"/>
        </w:rPr>
        <w:t xml:space="preserve">　</w:t>
      </w:r>
      <w:r w:rsidR="0052758E" w:rsidRPr="006D5FEC">
        <w:rPr>
          <w:rFonts w:asciiTheme="minorEastAsia" w:hAnsiTheme="minorEastAsia" w:hint="eastAsia"/>
        </w:rPr>
        <w:t>過誤納金は、還付情</w:t>
      </w:r>
      <w:r w:rsidR="0052758E" w:rsidRPr="009F6E0D">
        <w:rPr>
          <w:rFonts w:asciiTheme="minorEastAsia" w:hAnsiTheme="minorEastAsia" w:hint="eastAsia"/>
        </w:rPr>
        <w:t>報</w:t>
      </w:r>
      <w:r w:rsidR="00531FB3" w:rsidRPr="009F6E0D">
        <w:rPr>
          <w:rFonts w:asciiTheme="minorEastAsia" w:hAnsiTheme="minorEastAsia" w:hint="eastAsia"/>
        </w:rPr>
        <w:t>及び</w:t>
      </w:r>
      <w:r w:rsidR="0052758E" w:rsidRPr="006D5FEC">
        <w:rPr>
          <w:rFonts w:asciiTheme="minorEastAsia" w:hAnsiTheme="minorEastAsia" w:hint="eastAsia"/>
        </w:rPr>
        <w:t>充当情報が詳細に分かること。</w:t>
      </w:r>
    </w:p>
    <w:p w14:paraId="7CCFD5F5" w14:textId="77777777" w:rsidR="0052758E" w:rsidRPr="006D5FEC" w:rsidRDefault="00D15679" w:rsidP="00F158DF">
      <w:pPr>
        <w:ind w:firstLineChars="200" w:firstLine="420"/>
        <w:rPr>
          <w:rFonts w:asciiTheme="minorEastAsia" w:hAnsiTheme="minorEastAsia"/>
        </w:rPr>
      </w:pPr>
      <w:r w:rsidRPr="006D5FEC">
        <w:rPr>
          <w:rFonts w:asciiTheme="minorEastAsia" w:hAnsiTheme="minorEastAsia" w:hint="eastAsia"/>
        </w:rPr>
        <w:t>ウ</w:t>
      </w:r>
      <w:r w:rsidR="00FD44C3" w:rsidRPr="006D5FEC">
        <w:rPr>
          <w:rFonts w:asciiTheme="minorEastAsia" w:hAnsiTheme="minorEastAsia" w:hint="eastAsia"/>
        </w:rPr>
        <w:t xml:space="preserve">　</w:t>
      </w:r>
      <w:r w:rsidR="0052758E" w:rsidRPr="006D5FEC">
        <w:rPr>
          <w:rFonts w:asciiTheme="minorEastAsia" w:hAnsiTheme="minorEastAsia" w:hint="eastAsia"/>
        </w:rPr>
        <w:t>使用者情報等は、速やかに展開できること。</w:t>
      </w:r>
    </w:p>
    <w:p w14:paraId="4C500D57" w14:textId="77777777" w:rsidR="0052758E" w:rsidRPr="006D5FEC" w:rsidRDefault="005D2103" w:rsidP="00DE1D1F">
      <w:pPr>
        <w:ind w:firstLineChars="100" w:firstLine="210"/>
        <w:rPr>
          <w:rFonts w:asciiTheme="minorEastAsia" w:hAnsiTheme="minorEastAsia"/>
        </w:rPr>
      </w:pPr>
      <w:r>
        <w:rPr>
          <w:rFonts w:asciiTheme="minorEastAsia" w:hAnsiTheme="minorEastAsia" w:hint="eastAsia"/>
        </w:rPr>
        <w:t>⑸</w:t>
      </w:r>
      <w:r w:rsidR="00BD5994" w:rsidRPr="006D5FEC">
        <w:rPr>
          <w:rFonts w:asciiTheme="minorEastAsia" w:hAnsiTheme="minorEastAsia" w:hint="eastAsia"/>
        </w:rPr>
        <w:t xml:space="preserve">　</w:t>
      </w:r>
      <w:r w:rsidR="0052758E" w:rsidRPr="006D5FEC">
        <w:rPr>
          <w:rFonts w:asciiTheme="minorEastAsia" w:hAnsiTheme="minorEastAsia" w:hint="eastAsia"/>
        </w:rPr>
        <w:t>納入通知書等発行処理</w:t>
      </w:r>
    </w:p>
    <w:p w14:paraId="361CADD4" w14:textId="77777777" w:rsidR="007E610C" w:rsidRPr="006D5FEC" w:rsidRDefault="0052758E" w:rsidP="00ED7CF7">
      <w:pPr>
        <w:ind w:firstLineChars="300" w:firstLine="630"/>
        <w:rPr>
          <w:rFonts w:asciiTheme="minorEastAsia" w:hAnsiTheme="minorEastAsia"/>
        </w:rPr>
      </w:pPr>
      <w:r w:rsidRPr="006D5FEC">
        <w:rPr>
          <w:rFonts w:asciiTheme="minorEastAsia" w:hAnsiTheme="minorEastAsia" w:hint="eastAsia"/>
        </w:rPr>
        <w:t>各種納入通知書等が容易に出力できること。</w:t>
      </w:r>
    </w:p>
    <w:p w14:paraId="05457516" w14:textId="77777777" w:rsidR="000B1657" w:rsidRPr="006D5FEC" w:rsidRDefault="000B1657" w:rsidP="00D15679">
      <w:pPr>
        <w:ind w:firstLineChars="100" w:firstLine="210"/>
        <w:rPr>
          <w:rFonts w:asciiTheme="minorEastAsia" w:hAnsiTheme="minorEastAsia"/>
        </w:rPr>
      </w:pPr>
    </w:p>
    <w:p w14:paraId="54A98304" w14:textId="77777777" w:rsidR="0052758E" w:rsidRPr="006D5FEC" w:rsidRDefault="00823F6B" w:rsidP="00823F6B">
      <w:pPr>
        <w:ind w:leftChars="-1" w:left="-2"/>
        <w:rPr>
          <w:rFonts w:asciiTheme="minorEastAsia" w:hAnsiTheme="minorEastAsia"/>
        </w:rPr>
      </w:pPr>
      <w:r w:rsidRPr="006D5FEC">
        <w:rPr>
          <w:rFonts w:asciiTheme="minorEastAsia" w:hAnsiTheme="minorEastAsia" w:hint="eastAsia"/>
        </w:rPr>
        <w:t>３　検針業務に関する事項</w:t>
      </w:r>
    </w:p>
    <w:p w14:paraId="061408DF" w14:textId="77777777" w:rsidR="0052758E" w:rsidRPr="006D5FEC" w:rsidRDefault="005D2103" w:rsidP="00DE1D1F">
      <w:pPr>
        <w:ind w:firstLineChars="100" w:firstLine="210"/>
        <w:rPr>
          <w:rFonts w:asciiTheme="minorEastAsia" w:hAnsiTheme="minorEastAsia"/>
        </w:rPr>
      </w:pPr>
      <w:r>
        <w:rPr>
          <w:rFonts w:asciiTheme="minorEastAsia" w:hAnsiTheme="minorEastAsia" w:hint="eastAsia"/>
        </w:rPr>
        <w:t>⑴</w:t>
      </w:r>
      <w:r w:rsidR="00BD5994" w:rsidRPr="006D5FEC">
        <w:rPr>
          <w:rFonts w:asciiTheme="minorEastAsia" w:hAnsiTheme="minorEastAsia" w:hint="eastAsia"/>
        </w:rPr>
        <w:t xml:space="preserve">　</w:t>
      </w:r>
      <w:r w:rsidR="0052758E" w:rsidRPr="006D5FEC">
        <w:rPr>
          <w:rFonts w:asciiTheme="minorEastAsia" w:hAnsiTheme="minorEastAsia" w:hint="eastAsia"/>
        </w:rPr>
        <w:t>検針処理</w:t>
      </w:r>
    </w:p>
    <w:p w14:paraId="49A51360" w14:textId="77777777" w:rsidR="0052758E" w:rsidRPr="002F1510" w:rsidRDefault="0052758E" w:rsidP="006D5FEC">
      <w:pPr>
        <w:ind w:leftChars="200" w:left="630" w:hangingChars="100" w:hanging="210"/>
        <w:rPr>
          <w:rFonts w:asciiTheme="minorEastAsia" w:hAnsiTheme="minorEastAsia"/>
        </w:rPr>
      </w:pPr>
      <w:r w:rsidRPr="006D5FEC">
        <w:rPr>
          <w:rFonts w:asciiTheme="minorEastAsia" w:hAnsiTheme="minorEastAsia" w:hint="eastAsia"/>
        </w:rPr>
        <w:t>ア</w:t>
      </w:r>
      <w:r w:rsidR="00FD44C3" w:rsidRPr="006D5FEC">
        <w:rPr>
          <w:rFonts w:asciiTheme="minorEastAsia" w:hAnsiTheme="minorEastAsia" w:hint="eastAsia"/>
        </w:rPr>
        <w:t xml:space="preserve">　</w:t>
      </w:r>
      <w:r w:rsidRPr="006D5FEC">
        <w:rPr>
          <w:rFonts w:asciiTheme="minorEastAsia" w:hAnsiTheme="minorEastAsia" w:hint="eastAsia"/>
        </w:rPr>
        <w:t>検針データを容易に作成することができ、検針用ハンディターミナ</w:t>
      </w:r>
      <w:r w:rsidRPr="00C76A92">
        <w:rPr>
          <w:rFonts w:asciiTheme="minorEastAsia" w:hAnsiTheme="minorEastAsia" w:hint="eastAsia"/>
        </w:rPr>
        <w:t>ル</w:t>
      </w:r>
      <w:r w:rsidR="008B4840" w:rsidRPr="00C76A92">
        <w:rPr>
          <w:rFonts w:asciiTheme="minorEastAsia" w:hAnsiTheme="minorEastAsia" w:hint="eastAsia"/>
        </w:rPr>
        <w:t>及び</w:t>
      </w:r>
      <w:r w:rsidR="00693BE7" w:rsidRPr="00C76A92">
        <w:rPr>
          <w:rFonts w:hint="eastAsia"/>
        </w:rPr>
        <w:t>電子計算処理</w:t>
      </w:r>
      <w:r w:rsidR="008B4840" w:rsidRPr="00C76A92">
        <w:rPr>
          <w:rFonts w:asciiTheme="minorEastAsia" w:hAnsiTheme="minorEastAsia" w:hint="eastAsia"/>
        </w:rPr>
        <w:t>システム</w:t>
      </w:r>
      <w:r w:rsidR="004B25D3">
        <w:rPr>
          <w:rFonts w:asciiTheme="minorEastAsia" w:hAnsiTheme="minorEastAsia" w:hint="eastAsia"/>
        </w:rPr>
        <w:t>への</w:t>
      </w:r>
      <w:r w:rsidR="004B25D3" w:rsidRPr="002F1510">
        <w:rPr>
          <w:rFonts w:asciiTheme="minorEastAsia" w:hAnsiTheme="minorEastAsia" w:hint="eastAsia"/>
        </w:rPr>
        <w:t>データ送</w:t>
      </w:r>
      <w:r w:rsidRPr="002F1510">
        <w:rPr>
          <w:rFonts w:asciiTheme="minorEastAsia" w:hAnsiTheme="minorEastAsia" w:hint="eastAsia"/>
        </w:rPr>
        <w:t>受信が容易にできること。</w:t>
      </w:r>
    </w:p>
    <w:p w14:paraId="5CE524D6" w14:textId="77777777" w:rsidR="0052758E" w:rsidRPr="002F1510" w:rsidRDefault="00BE59C9" w:rsidP="00EB2797">
      <w:pPr>
        <w:ind w:firstLineChars="200" w:firstLine="420"/>
        <w:rPr>
          <w:rFonts w:asciiTheme="minorEastAsia" w:hAnsiTheme="minorEastAsia"/>
        </w:rPr>
      </w:pPr>
      <w:r w:rsidRPr="002F1510">
        <w:rPr>
          <w:rFonts w:asciiTheme="minorEastAsia" w:hAnsiTheme="minorEastAsia" w:hint="eastAsia"/>
        </w:rPr>
        <w:t>イ</w:t>
      </w:r>
      <w:r w:rsidR="00FD44C3" w:rsidRPr="002F1510">
        <w:rPr>
          <w:rFonts w:asciiTheme="minorEastAsia" w:hAnsiTheme="minorEastAsia" w:hint="eastAsia"/>
        </w:rPr>
        <w:t xml:space="preserve">　</w:t>
      </w:r>
      <w:r w:rsidR="0052758E" w:rsidRPr="002F1510">
        <w:rPr>
          <w:rFonts w:asciiTheme="minorEastAsia" w:hAnsiTheme="minorEastAsia" w:hint="eastAsia"/>
        </w:rPr>
        <w:t>検針結果の一覧表及び異常水量の一覧等、帳票出力が可能なこと。</w:t>
      </w:r>
    </w:p>
    <w:p w14:paraId="5DC31336" w14:textId="77777777" w:rsidR="0052758E" w:rsidRPr="002F1510" w:rsidRDefault="00BE59C9" w:rsidP="00EB2797">
      <w:pPr>
        <w:ind w:firstLineChars="200" w:firstLine="420"/>
        <w:rPr>
          <w:rFonts w:asciiTheme="minorEastAsia" w:hAnsiTheme="minorEastAsia"/>
        </w:rPr>
      </w:pPr>
      <w:r w:rsidRPr="002F1510">
        <w:rPr>
          <w:rFonts w:asciiTheme="minorEastAsia" w:hAnsiTheme="minorEastAsia" w:hint="eastAsia"/>
        </w:rPr>
        <w:t>ウ</w:t>
      </w:r>
      <w:r w:rsidR="00FD44C3" w:rsidRPr="002F1510">
        <w:rPr>
          <w:rFonts w:asciiTheme="minorEastAsia" w:hAnsiTheme="minorEastAsia" w:hint="eastAsia"/>
        </w:rPr>
        <w:t xml:space="preserve">　</w:t>
      </w:r>
      <w:r w:rsidR="0052758E" w:rsidRPr="002F1510">
        <w:rPr>
          <w:rFonts w:asciiTheme="minorEastAsia" w:hAnsiTheme="minorEastAsia" w:hint="eastAsia"/>
        </w:rPr>
        <w:t>検針データの訂正及び料金更正が可能なこと。</w:t>
      </w:r>
    </w:p>
    <w:p w14:paraId="1FC4E6EB" w14:textId="77777777" w:rsidR="0052758E" w:rsidRPr="002F1510" w:rsidRDefault="00BE59C9" w:rsidP="00EB2797">
      <w:pPr>
        <w:ind w:firstLineChars="200" w:firstLine="420"/>
        <w:rPr>
          <w:rFonts w:asciiTheme="minorEastAsia" w:hAnsiTheme="minorEastAsia"/>
        </w:rPr>
      </w:pPr>
      <w:r w:rsidRPr="002F1510">
        <w:rPr>
          <w:rFonts w:asciiTheme="minorEastAsia" w:hAnsiTheme="minorEastAsia" w:hint="eastAsia"/>
        </w:rPr>
        <w:t>エ</w:t>
      </w:r>
      <w:r w:rsidR="00FD44C3" w:rsidRPr="002F1510">
        <w:rPr>
          <w:rFonts w:asciiTheme="minorEastAsia" w:hAnsiTheme="minorEastAsia" w:hint="eastAsia"/>
        </w:rPr>
        <w:t xml:space="preserve">　</w:t>
      </w:r>
      <w:r w:rsidR="0052758E" w:rsidRPr="002F1510">
        <w:rPr>
          <w:rFonts w:asciiTheme="minorEastAsia" w:hAnsiTheme="minorEastAsia" w:hint="eastAsia"/>
        </w:rPr>
        <w:t>端末からも検針票が出力可能なこと。</w:t>
      </w:r>
    </w:p>
    <w:p w14:paraId="5FDB9937" w14:textId="77777777" w:rsidR="00FC735E" w:rsidRPr="002F1510" w:rsidRDefault="00BE59C9" w:rsidP="00EB2797">
      <w:pPr>
        <w:ind w:leftChars="200" w:left="630" w:hangingChars="100" w:hanging="210"/>
        <w:rPr>
          <w:rFonts w:asciiTheme="minorEastAsia" w:hAnsiTheme="minorEastAsia"/>
        </w:rPr>
      </w:pPr>
      <w:r w:rsidRPr="002F1510">
        <w:rPr>
          <w:rFonts w:asciiTheme="minorEastAsia" w:hAnsiTheme="minorEastAsia" w:hint="eastAsia"/>
        </w:rPr>
        <w:t>オ</w:t>
      </w:r>
      <w:r w:rsidR="00FC735E" w:rsidRPr="002F1510">
        <w:rPr>
          <w:rFonts w:asciiTheme="minorEastAsia" w:hAnsiTheme="minorEastAsia" w:hint="eastAsia"/>
        </w:rPr>
        <w:t xml:space="preserve">　</w:t>
      </w:r>
      <w:r w:rsidR="00693BE7" w:rsidRPr="002F1510">
        <w:rPr>
          <w:rFonts w:hint="eastAsia"/>
        </w:rPr>
        <w:t>電子計算処理</w:t>
      </w:r>
      <w:r w:rsidR="00FC735E" w:rsidRPr="002F1510">
        <w:rPr>
          <w:rFonts w:asciiTheme="minorEastAsia" w:hAnsiTheme="minorEastAsia" w:hint="eastAsia"/>
        </w:rPr>
        <w:t>システムとのデータの送受信は、原則としてＬＡＮ上等でやり取りができること。</w:t>
      </w:r>
    </w:p>
    <w:p w14:paraId="0691B6A4" w14:textId="77777777" w:rsidR="00FC735E" w:rsidRPr="002F1510" w:rsidRDefault="00BE59C9" w:rsidP="00EB2797">
      <w:pPr>
        <w:ind w:leftChars="200" w:left="630" w:hangingChars="100" w:hanging="210"/>
        <w:rPr>
          <w:rFonts w:asciiTheme="minorEastAsia" w:hAnsiTheme="minorEastAsia"/>
        </w:rPr>
      </w:pPr>
      <w:r w:rsidRPr="002F1510">
        <w:rPr>
          <w:rFonts w:asciiTheme="minorEastAsia" w:hAnsiTheme="minorEastAsia" w:hint="eastAsia"/>
        </w:rPr>
        <w:t>カ</w:t>
      </w:r>
      <w:r w:rsidR="00FC735E" w:rsidRPr="002F1510">
        <w:rPr>
          <w:rFonts w:asciiTheme="minorEastAsia" w:hAnsiTheme="minorEastAsia" w:hint="eastAsia"/>
        </w:rPr>
        <w:t xml:space="preserve">　検針データの作成及び検針後のデータの送受信は、複数かつ同時に実行できること。</w:t>
      </w:r>
    </w:p>
    <w:p w14:paraId="1F185506" w14:textId="77777777" w:rsidR="0052758E" w:rsidRPr="002F1510" w:rsidRDefault="005D2103" w:rsidP="00DE1D1F">
      <w:pPr>
        <w:ind w:firstLineChars="100" w:firstLine="210"/>
        <w:rPr>
          <w:rFonts w:asciiTheme="minorEastAsia" w:hAnsiTheme="minorEastAsia"/>
        </w:rPr>
      </w:pPr>
      <w:r w:rsidRPr="002F1510">
        <w:rPr>
          <w:rFonts w:asciiTheme="minorEastAsia" w:hAnsiTheme="minorEastAsia" w:hint="eastAsia"/>
        </w:rPr>
        <w:t>⑵</w:t>
      </w:r>
      <w:r w:rsidR="00BD5994" w:rsidRPr="002F1510">
        <w:rPr>
          <w:rFonts w:asciiTheme="minorEastAsia" w:hAnsiTheme="minorEastAsia" w:hint="eastAsia"/>
        </w:rPr>
        <w:t xml:space="preserve">　</w:t>
      </w:r>
      <w:r w:rsidR="0052758E" w:rsidRPr="002F1510">
        <w:rPr>
          <w:rFonts w:asciiTheme="minorEastAsia" w:hAnsiTheme="minorEastAsia" w:hint="eastAsia"/>
        </w:rPr>
        <w:t>検針用ハンディターミナルに関する事項</w:t>
      </w:r>
    </w:p>
    <w:p w14:paraId="03827770" w14:textId="77777777" w:rsidR="0052758E" w:rsidRPr="002F1510" w:rsidRDefault="0052758E" w:rsidP="00EB2797">
      <w:pPr>
        <w:ind w:leftChars="200" w:left="630" w:hangingChars="100" w:hanging="210"/>
        <w:rPr>
          <w:rFonts w:asciiTheme="minorEastAsia" w:hAnsiTheme="minorEastAsia"/>
        </w:rPr>
      </w:pPr>
      <w:r w:rsidRPr="002F1510">
        <w:rPr>
          <w:rFonts w:asciiTheme="minorEastAsia" w:hAnsiTheme="minorEastAsia" w:hint="eastAsia"/>
        </w:rPr>
        <w:t>ア</w:t>
      </w:r>
      <w:r w:rsidR="00FD44C3" w:rsidRPr="002F1510">
        <w:rPr>
          <w:rFonts w:asciiTheme="minorEastAsia" w:hAnsiTheme="minorEastAsia" w:hint="eastAsia"/>
        </w:rPr>
        <w:t xml:space="preserve">　</w:t>
      </w:r>
      <w:r w:rsidRPr="002F1510">
        <w:rPr>
          <w:rFonts w:asciiTheme="minorEastAsia" w:hAnsiTheme="minorEastAsia" w:hint="eastAsia"/>
        </w:rPr>
        <w:t>検針用ハンディターミナルの機能については本仕様書に定めた業務を漏れなく、滞りなく処理できることを基本とし、</w:t>
      </w:r>
      <w:r w:rsidR="00737682" w:rsidRPr="002F1510">
        <w:rPr>
          <w:rFonts w:asciiTheme="minorEastAsia" w:hAnsiTheme="minorEastAsia" w:hint="eastAsia"/>
        </w:rPr>
        <w:t>市及び</w:t>
      </w:r>
      <w:r w:rsidRPr="002F1510">
        <w:rPr>
          <w:rFonts w:asciiTheme="minorEastAsia" w:hAnsiTheme="minorEastAsia" w:hint="eastAsia"/>
        </w:rPr>
        <w:t>受託者で十分な協議により詳細仕様を策定し、開発を行うものとする。</w:t>
      </w:r>
    </w:p>
    <w:p w14:paraId="3F2CB644" w14:textId="77777777" w:rsidR="007E610C" w:rsidRDefault="00FC735E" w:rsidP="00EB2797">
      <w:pPr>
        <w:ind w:leftChars="200" w:left="630" w:hangingChars="100" w:hanging="210"/>
      </w:pPr>
      <w:r>
        <w:rPr>
          <w:rFonts w:hint="eastAsia"/>
        </w:rPr>
        <w:t>イ</w:t>
      </w:r>
      <w:r w:rsidR="00FD44C3">
        <w:rPr>
          <w:rFonts w:hint="eastAsia"/>
        </w:rPr>
        <w:t xml:space="preserve">　</w:t>
      </w:r>
      <w:r w:rsidR="00EB562F">
        <w:rPr>
          <w:rFonts w:hint="eastAsia"/>
        </w:rPr>
        <w:t>特定の使用者を検針したい場合、検針地区、使用者名、水栓番号、水道メーター番号、</w:t>
      </w:r>
      <w:r w:rsidR="007E610C">
        <w:rPr>
          <w:rFonts w:hint="eastAsia"/>
        </w:rPr>
        <w:t>電話番号等の複数の方法により検索が可能なこと。</w:t>
      </w:r>
    </w:p>
    <w:p w14:paraId="3159197C" w14:textId="77777777" w:rsidR="007E610C" w:rsidRDefault="00FC735E" w:rsidP="00EB2797">
      <w:pPr>
        <w:ind w:firstLineChars="200" w:firstLine="420"/>
      </w:pPr>
      <w:r>
        <w:rPr>
          <w:rFonts w:hint="eastAsia"/>
        </w:rPr>
        <w:t>ウ</w:t>
      </w:r>
      <w:r w:rsidR="00FD44C3">
        <w:rPr>
          <w:rFonts w:hint="eastAsia"/>
        </w:rPr>
        <w:t xml:space="preserve">　</w:t>
      </w:r>
      <w:r w:rsidR="007E610C">
        <w:rPr>
          <w:rFonts w:hint="eastAsia"/>
        </w:rPr>
        <w:t>検針票に、口座振替済のお知らせ（口座振替結果）の出力が可能であること。</w:t>
      </w:r>
    </w:p>
    <w:p w14:paraId="4233682A" w14:textId="77777777" w:rsidR="007E610C" w:rsidRDefault="00FC735E" w:rsidP="00EB2797">
      <w:pPr>
        <w:ind w:firstLineChars="200" w:firstLine="420"/>
      </w:pPr>
      <w:r>
        <w:rPr>
          <w:rFonts w:hint="eastAsia"/>
        </w:rPr>
        <w:t>エ</w:t>
      </w:r>
      <w:r w:rsidR="00FD44C3">
        <w:rPr>
          <w:rFonts w:hint="eastAsia"/>
        </w:rPr>
        <w:t xml:space="preserve">　</w:t>
      </w:r>
      <w:r w:rsidR="007E610C">
        <w:rPr>
          <w:rFonts w:hint="eastAsia"/>
        </w:rPr>
        <w:t>検針票には、使用者への通知等を自由に打ち出すことができる欄があること。</w:t>
      </w:r>
    </w:p>
    <w:p w14:paraId="492FDCFD" w14:textId="77777777" w:rsidR="000B1657" w:rsidRDefault="00FD44C3" w:rsidP="00EB2797">
      <w:pPr>
        <w:ind w:firstLineChars="200" w:firstLine="420"/>
      </w:pPr>
      <w:r>
        <w:rPr>
          <w:rFonts w:hint="eastAsia"/>
        </w:rPr>
        <w:t xml:space="preserve">　</w:t>
      </w:r>
    </w:p>
    <w:p w14:paraId="4C3DA58F" w14:textId="77777777" w:rsidR="007E610C" w:rsidRPr="00EB2797" w:rsidRDefault="00823F6B" w:rsidP="00823F6B">
      <w:pPr>
        <w:ind w:leftChars="-1" w:left="-2"/>
        <w:rPr>
          <w:rFonts w:asciiTheme="minorEastAsia" w:hAnsiTheme="minorEastAsia"/>
        </w:rPr>
      </w:pPr>
      <w:r w:rsidRPr="00EB2797">
        <w:rPr>
          <w:rFonts w:asciiTheme="minorEastAsia" w:hAnsiTheme="minorEastAsia" w:hint="eastAsia"/>
        </w:rPr>
        <w:t xml:space="preserve">４　調定業務に関する事項　　　</w:t>
      </w:r>
    </w:p>
    <w:p w14:paraId="74053C02" w14:textId="77777777" w:rsidR="007E610C" w:rsidRPr="00CB1F11" w:rsidRDefault="00CB1F11" w:rsidP="00CB1F11">
      <w:pPr>
        <w:ind w:firstLineChars="100" w:firstLine="210"/>
        <w:rPr>
          <w:rFonts w:asciiTheme="minorEastAsia" w:hAnsiTheme="minorEastAsia"/>
        </w:rPr>
      </w:pPr>
      <w:r w:rsidRPr="00CB1F11">
        <w:rPr>
          <w:rFonts w:asciiTheme="minorEastAsia" w:hAnsiTheme="minorEastAsia" w:hint="eastAsia"/>
        </w:rPr>
        <w:t>⑴</w:t>
      </w:r>
      <w:r>
        <w:rPr>
          <w:rFonts w:asciiTheme="minorEastAsia" w:hAnsiTheme="minorEastAsia" w:hint="eastAsia"/>
        </w:rPr>
        <w:t xml:space="preserve">　</w:t>
      </w:r>
      <w:r w:rsidR="007E610C" w:rsidRPr="00CB1F11">
        <w:rPr>
          <w:rFonts w:asciiTheme="minorEastAsia" w:hAnsiTheme="minorEastAsia" w:hint="eastAsia"/>
        </w:rPr>
        <w:t>納入通知書（大量印刷・単票印刷）の出力ができること。</w:t>
      </w:r>
    </w:p>
    <w:p w14:paraId="07DC097F" w14:textId="77777777" w:rsidR="007E610C" w:rsidRPr="00EB2797" w:rsidRDefault="00FD44C3" w:rsidP="00CB1F11">
      <w:pPr>
        <w:rPr>
          <w:rFonts w:asciiTheme="minorEastAsia" w:hAnsiTheme="minorEastAsia"/>
        </w:rPr>
      </w:pPr>
      <w:r w:rsidRPr="00EB2797">
        <w:rPr>
          <w:rFonts w:asciiTheme="minorEastAsia" w:hAnsiTheme="minorEastAsia" w:hint="eastAsia"/>
        </w:rPr>
        <w:t xml:space="preserve">　</w:t>
      </w:r>
      <w:r w:rsidR="00CB1F11">
        <w:rPr>
          <w:rFonts w:asciiTheme="minorEastAsia" w:hAnsiTheme="minorEastAsia" w:hint="eastAsia"/>
        </w:rPr>
        <w:t xml:space="preserve">⑵　</w:t>
      </w:r>
      <w:r w:rsidR="007E610C" w:rsidRPr="00EB2797">
        <w:rPr>
          <w:rFonts w:asciiTheme="minorEastAsia" w:hAnsiTheme="minorEastAsia" w:hint="eastAsia"/>
        </w:rPr>
        <w:t>納入通知書を送付先単位にも出力できること。</w:t>
      </w:r>
    </w:p>
    <w:p w14:paraId="1F650EDA" w14:textId="77777777" w:rsidR="007E610C" w:rsidRPr="00EB2797" w:rsidRDefault="00CB1F11" w:rsidP="00CB1F11">
      <w:pPr>
        <w:ind w:leftChars="100" w:left="420" w:hangingChars="100" w:hanging="210"/>
        <w:rPr>
          <w:rFonts w:asciiTheme="minorEastAsia" w:hAnsiTheme="minorEastAsia"/>
        </w:rPr>
      </w:pPr>
      <w:r>
        <w:rPr>
          <w:rFonts w:asciiTheme="minorEastAsia" w:hAnsiTheme="minorEastAsia" w:hint="eastAsia"/>
        </w:rPr>
        <w:t xml:space="preserve">⑶　</w:t>
      </w:r>
      <w:r w:rsidR="007E610C" w:rsidRPr="00EB2797">
        <w:rPr>
          <w:rFonts w:asciiTheme="minorEastAsia" w:hAnsiTheme="minorEastAsia" w:hint="eastAsia"/>
        </w:rPr>
        <w:t>納入通知書の発行及び再発行（画面上に再発行済の表示（発行年月日等含む</w:t>
      </w:r>
      <w:r w:rsidR="004B25D3">
        <w:rPr>
          <w:rFonts w:asciiTheme="minorEastAsia" w:hAnsiTheme="minorEastAsia" w:hint="eastAsia"/>
        </w:rPr>
        <w:t>。</w:t>
      </w:r>
      <w:r w:rsidR="007E610C" w:rsidRPr="00EB2797">
        <w:rPr>
          <w:rFonts w:asciiTheme="minorEastAsia" w:hAnsiTheme="minorEastAsia" w:hint="eastAsia"/>
        </w:rPr>
        <w:t>））ができ、発送日及</w:t>
      </w:r>
      <w:r w:rsidR="00EB562F" w:rsidRPr="00EB2797">
        <w:rPr>
          <w:rFonts w:asciiTheme="minorEastAsia" w:hAnsiTheme="minorEastAsia" w:hint="eastAsia"/>
        </w:rPr>
        <w:t>び納入期限の履歴管理ができること。</w:t>
      </w:r>
    </w:p>
    <w:p w14:paraId="02F78024" w14:textId="77777777" w:rsidR="007E610C" w:rsidRPr="00EB2797" w:rsidRDefault="00CB1F11" w:rsidP="00CB1F11">
      <w:pPr>
        <w:ind w:firstLineChars="100" w:firstLine="210"/>
        <w:rPr>
          <w:rFonts w:asciiTheme="minorEastAsia" w:hAnsiTheme="minorEastAsia"/>
        </w:rPr>
      </w:pPr>
      <w:r>
        <w:rPr>
          <w:rFonts w:asciiTheme="minorEastAsia" w:hAnsiTheme="minorEastAsia" w:hint="eastAsia"/>
        </w:rPr>
        <w:t xml:space="preserve">⑷　</w:t>
      </w:r>
      <w:r w:rsidR="007E610C" w:rsidRPr="00EB2797">
        <w:rPr>
          <w:rFonts w:asciiTheme="minorEastAsia" w:hAnsiTheme="minorEastAsia" w:hint="eastAsia"/>
        </w:rPr>
        <w:t>調定更正（減免等）が現年度、過年度でできること。</w:t>
      </w:r>
    </w:p>
    <w:p w14:paraId="6BFB885E" w14:textId="77777777" w:rsidR="007E610C" w:rsidRPr="00EB2797" w:rsidRDefault="00CB1F11" w:rsidP="00CB1F11">
      <w:pPr>
        <w:ind w:firstLineChars="100" w:firstLine="210"/>
        <w:rPr>
          <w:rFonts w:asciiTheme="minorEastAsia" w:hAnsiTheme="minorEastAsia"/>
        </w:rPr>
      </w:pPr>
      <w:r>
        <w:rPr>
          <w:rFonts w:asciiTheme="minorEastAsia" w:hAnsiTheme="minorEastAsia" w:hint="eastAsia"/>
        </w:rPr>
        <w:t xml:space="preserve">⑸　</w:t>
      </w:r>
      <w:r w:rsidR="007E610C" w:rsidRPr="00EB2797">
        <w:rPr>
          <w:rFonts w:asciiTheme="minorEastAsia" w:hAnsiTheme="minorEastAsia" w:hint="eastAsia"/>
        </w:rPr>
        <w:t>使用者情報処理は</w:t>
      </w:r>
      <w:r w:rsidR="00256549">
        <w:rPr>
          <w:rFonts w:asciiTheme="minorEastAsia" w:hAnsiTheme="minorEastAsia" w:hint="eastAsia"/>
        </w:rPr>
        <w:t>、</w:t>
      </w:r>
      <w:r w:rsidR="007E610C" w:rsidRPr="00EB2797">
        <w:rPr>
          <w:rFonts w:asciiTheme="minorEastAsia" w:hAnsiTheme="minorEastAsia" w:hint="eastAsia"/>
        </w:rPr>
        <w:t>全ての項目</w:t>
      </w:r>
      <w:r w:rsidR="00256549">
        <w:rPr>
          <w:rFonts w:asciiTheme="minorEastAsia" w:hAnsiTheme="minorEastAsia" w:hint="eastAsia"/>
        </w:rPr>
        <w:t>で</w:t>
      </w:r>
      <w:r w:rsidR="007E610C" w:rsidRPr="00EB2797">
        <w:rPr>
          <w:rFonts w:asciiTheme="minorEastAsia" w:hAnsiTheme="minorEastAsia" w:hint="eastAsia"/>
        </w:rPr>
        <w:t>修正ができること。</w:t>
      </w:r>
    </w:p>
    <w:p w14:paraId="2BAB6D32" w14:textId="77777777" w:rsidR="007E610C" w:rsidRPr="00EB2797" w:rsidRDefault="00CB1F11" w:rsidP="00CB1F11">
      <w:pPr>
        <w:ind w:firstLineChars="100" w:firstLine="210"/>
        <w:rPr>
          <w:rFonts w:asciiTheme="minorEastAsia" w:hAnsiTheme="minorEastAsia"/>
        </w:rPr>
      </w:pPr>
      <w:r>
        <w:rPr>
          <w:rFonts w:asciiTheme="minorEastAsia" w:hAnsiTheme="minorEastAsia" w:hint="eastAsia"/>
        </w:rPr>
        <w:t xml:space="preserve">⑹　</w:t>
      </w:r>
      <w:r w:rsidR="007E610C" w:rsidRPr="00EB2797">
        <w:rPr>
          <w:rFonts w:asciiTheme="minorEastAsia" w:hAnsiTheme="minorEastAsia" w:hint="eastAsia"/>
        </w:rPr>
        <w:t>使用状況等により認定処理ができること。</w:t>
      </w:r>
    </w:p>
    <w:p w14:paraId="6A88E90F" w14:textId="77777777" w:rsidR="000B1657" w:rsidRPr="00EB2797" w:rsidRDefault="000B1657" w:rsidP="007E610C">
      <w:pPr>
        <w:rPr>
          <w:rFonts w:asciiTheme="minorEastAsia" w:hAnsiTheme="minorEastAsia"/>
        </w:rPr>
      </w:pPr>
    </w:p>
    <w:p w14:paraId="2161D2BF" w14:textId="77777777" w:rsidR="007E610C" w:rsidRPr="00EB2797" w:rsidRDefault="00823F6B" w:rsidP="00823F6B">
      <w:pPr>
        <w:ind w:leftChars="-1" w:left="-2"/>
        <w:rPr>
          <w:rFonts w:asciiTheme="minorEastAsia" w:hAnsiTheme="minorEastAsia"/>
        </w:rPr>
      </w:pPr>
      <w:r w:rsidRPr="00EB2797">
        <w:rPr>
          <w:rFonts w:asciiTheme="minorEastAsia" w:hAnsiTheme="minorEastAsia" w:hint="eastAsia"/>
        </w:rPr>
        <w:lastRenderedPageBreak/>
        <w:t xml:space="preserve">５　</w:t>
      </w:r>
      <w:r w:rsidR="007E610C" w:rsidRPr="00EB2797">
        <w:rPr>
          <w:rFonts w:asciiTheme="minorEastAsia" w:hAnsiTheme="minorEastAsia" w:hint="eastAsia"/>
        </w:rPr>
        <w:t>不納欠損処理</w:t>
      </w:r>
      <w:r w:rsidRPr="00EB2797">
        <w:rPr>
          <w:rFonts w:asciiTheme="minorEastAsia" w:hAnsiTheme="minorEastAsia" w:hint="eastAsia"/>
        </w:rPr>
        <w:t>に関する事項</w:t>
      </w:r>
    </w:p>
    <w:p w14:paraId="40DEAB40" w14:textId="77777777" w:rsidR="007E610C" w:rsidRPr="00EB2797" w:rsidRDefault="00CB1F11" w:rsidP="00AD3AAC">
      <w:pPr>
        <w:ind w:firstLineChars="100" w:firstLine="210"/>
        <w:rPr>
          <w:rFonts w:asciiTheme="minorEastAsia" w:hAnsiTheme="minorEastAsia"/>
        </w:rPr>
      </w:pPr>
      <w:r>
        <w:rPr>
          <w:rFonts w:asciiTheme="minorEastAsia" w:hAnsiTheme="minorEastAsia" w:hint="eastAsia"/>
        </w:rPr>
        <w:t>⑴</w:t>
      </w:r>
      <w:r w:rsidR="00FD44C3" w:rsidRPr="00EB2797">
        <w:rPr>
          <w:rFonts w:asciiTheme="minorEastAsia" w:hAnsiTheme="minorEastAsia" w:hint="eastAsia"/>
        </w:rPr>
        <w:t xml:space="preserve">　</w:t>
      </w:r>
      <w:r w:rsidR="007E610C" w:rsidRPr="00EB2797">
        <w:rPr>
          <w:rFonts w:asciiTheme="minorEastAsia" w:hAnsiTheme="minorEastAsia" w:hint="eastAsia"/>
        </w:rPr>
        <w:t>不納欠損処理ができること。</w:t>
      </w:r>
    </w:p>
    <w:p w14:paraId="395C8321" w14:textId="77777777" w:rsidR="007E610C" w:rsidRPr="00EB2797" w:rsidRDefault="00CB1F11" w:rsidP="00AD3AAC">
      <w:pPr>
        <w:ind w:firstLineChars="100" w:firstLine="210"/>
        <w:rPr>
          <w:rFonts w:asciiTheme="minorEastAsia" w:hAnsiTheme="minorEastAsia"/>
        </w:rPr>
      </w:pPr>
      <w:r>
        <w:rPr>
          <w:rFonts w:asciiTheme="minorEastAsia" w:hAnsiTheme="minorEastAsia" w:hint="eastAsia"/>
        </w:rPr>
        <w:t>⑵</w:t>
      </w:r>
      <w:r w:rsidR="00FD44C3" w:rsidRPr="00EB2797">
        <w:rPr>
          <w:rFonts w:asciiTheme="minorEastAsia" w:hAnsiTheme="minorEastAsia" w:hint="eastAsia"/>
        </w:rPr>
        <w:t xml:space="preserve">　</w:t>
      </w:r>
      <w:r w:rsidR="007E610C" w:rsidRPr="00EB2797">
        <w:rPr>
          <w:rFonts w:asciiTheme="minorEastAsia" w:hAnsiTheme="minorEastAsia" w:hint="eastAsia"/>
        </w:rPr>
        <w:t>欠損予定、欠損確定者のリストを年、調定月等の範囲指定で出力できること。</w:t>
      </w:r>
    </w:p>
    <w:p w14:paraId="2D1F4A67" w14:textId="77777777" w:rsidR="000B1657" w:rsidRPr="00EB2797" w:rsidRDefault="000B1657" w:rsidP="007E610C">
      <w:pPr>
        <w:rPr>
          <w:rFonts w:asciiTheme="minorEastAsia" w:hAnsiTheme="minorEastAsia"/>
        </w:rPr>
      </w:pPr>
    </w:p>
    <w:p w14:paraId="24761ADA" w14:textId="77777777" w:rsidR="007E610C" w:rsidRPr="00EB2797" w:rsidRDefault="00F158DF" w:rsidP="00823F6B">
      <w:pPr>
        <w:ind w:leftChars="-1" w:left="-2"/>
        <w:rPr>
          <w:rFonts w:asciiTheme="minorEastAsia" w:hAnsiTheme="minorEastAsia"/>
        </w:rPr>
      </w:pPr>
      <w:r>
        <w:rPr>
          <w:rFonts w:asciiTheme="minorEastAsia" w:hAnsiTheme="minorEastAsia" w:hint="eastAsia"/>
        </w:rPr>
        <w:t>６</w:t>
      </w:r>
      <w:r w:rsidR="00823F6B" w:rsidRPr="00EB2797">
        <w:rPr>
          <w:rFonts w:asciiTheme="minorEastAsia" w:hAnsiTheme="minorEastAsia" w:hint="eastAsia"/>
        </w:rPr>
        <w:t xml:space="preserve">　収納業務に関する事項</w:t>
      </w:r>
    </w:p>
    <w:p w14:paraId="61F0D0F8" w14:textId="77777777" w:rsidR="007E610C" w:rsidRPr="00EB2797" w:rsidRDefault="005D2103" w:rsidP="00DE1D1F">
      <w:pPr>
        <w:ind w:firstLineChars="100" w:firstLine="210"/>
        <w:rPr>
          <w:rFonts w:asciiTheme="minorEastAsia" w:hAnsiTheme="minorEastAsia"/>
        </w:rPr>
      </w:pPr>
      <w:r>
        <w:rPr>
          <w:rFonts w:asciiTheme="minorEastAsia" w:hAnsiTheme="minorEastAsia" w:hint="eastAsia"/>
        </w:rPr>
        <w:t>⑴</w:t>
      </w:r>
      <w:r w:rsidR="00FD44C3" w:rsidRPr="00EB2797">
        <w:rPr>
          <w:rFonts w:asciiTheme="minorEastAsia" w:hAnsiTheme="minorEastAsia" w:hint="eastAsia"/>
        </w:rPr>
        <w:t xml:space="preserve">　</w:t>
      </w:r>
      <w:r w:rsidR="007E610C" w:rsidRPr="00EB2797">
        <w:rPr>
          <w:rFonts w:asciiTheme="minorEastAsia" w:hAnsiTheme="minorEastAsia" w:hint="eastAsia"/>
        </w:rPr>
        <w:t>収納消込処理</w:t>
      </w:r>
    </w:p>
    <w:p w14:paraId="6E8DA7A3" w14:textId="77777777" w:rsidR="007E610C" w:rsidRPr="00EB2797" w:rsidRDefault="00E8350F" w:rsidP="00EB2797">
      <w:pPr>
        <w:ind w:firstLineChars="200" w:firstLine="420"/>
        <w:rPr>
          <w:rFonts w:asciiTheme="minorEastAsia" w:hAnsiTheme="minorEastAsia"/>
        </w:rPr>
      </w:pPr>
      <w:r w:rsidRPr="00EB2797">
        <w:rPr>
          <w:rFonts w:asciiTheme="minorEastAsia" w:hAnsiTheme="minorEastAsia" w:hint="eastAsia"/>
        </w:rPr>
        <w:t>ア</w:t>
      </w:r>
      <w:r w:rsidR="00FD44C3" w:rsidRPr="00EB2797">
        <w:rPr>
          <w:rFonts w:asciiTheme="minorEastAsia" w:hAnsiTheme="minorEastAsia" w:hint="eastAsia"/>
        </w:rPr>
        <w:t xml:space="preserve">　</w:t>
      </w:r>
      <w:r w:rsidRPr="00EB2797">
        <w:rPr>
          <w:rFonts w:asciiTheme="minorEastAsia" w:hAnsiTheme="minorEastAsia" w:hint="eastAsia"/>
        </w:rPr>
        <w:t>金融機関収納データの消し込み処理ができること。</w:t>
      </w:r>
    </w:p>
    <w:p w14:paraId="4B65077C" w14:textId="77777777" w:rsidR="007E610C" w:rsidRPr="00EB2797" w:rsidRDefault="007E610C" w:rsidP="00EB2797">
      <w:pPr>
        <w:ind w:firstLineChars="200" w:firstLine="420"/>
        <w:rPr>
          <w:rFonts w:asciiTheme="minorEastAsia" w:hAnsiTheme="minorEastAsia"/>
        </w:rPr>
      </w:pPr>
      <w:r w:rsidRPr="00EB2797">
        <w:rPr>
          <w:rFonts w:asciiTheme="minorEastAsia" w:hAnsiTheme="minorEastAsia" w:hint="eastAsia"/>
        </w:rPr>
        <w:t>イ</w:t>
      </w:r>
      <w:r w:rsidR="00FD44C3" w:rsidRPr="00EB2797">
        <w:rPr>
          <w:rFonts w:asciiTheme="minorEastAsia" w:hAnsiTheme="minorEastAsia" w:hint="eastAsia"/>
        </w:rPr>
        <w:t xml:space="preserve">　</w:t>
      </w:r>
      <w:r w:rsidRPr="00EB2797">
        <w:rPr>
          <w:rFonts w:asciiTheme="minorEastAsia" w:hAnsiTheme="minorEastAsia" w:hint="eastAsia"/>
        </w:rPr>
        <w:t>コンビニエンスストア</w:t>
      </w:r>
      <w:r w:rsidR="00E8350F" w:rsidRPr="00EB2797">
        <w:rPr>
          <w:rFonts w:asciiTheme="minorEastAsia" w:hAnsiTheme="minorEastAsia" w:hint="eastAsia"/>
        </w:rPr>
        <w:t>等収納データを受信でき、消し込み処理ができること。</w:t>
      </w:r>
    </w:p>
    <w:p w14:paraId="7DDCEFD8" w14:textId="77777777" w:rsidR="007E610C" w:rsidRPr="00EB2797" w:rsidRDefault="00E8350F" w:rsidP="00EB2797">
      <w:pPr>
        <w:ind w:firstLineChars="200" w:firstLine="420"/>
        <w:rPr>
          <w:rFonts w:asciiTheme="minorEastAsia" w:hAnsiTheme="minorEastAsia"/>
        </w:rPr>
      </w:pPr>
      <w:r w:rsidRPr="00EB2797">
        <w:rPr>
          <w:rFonts w:asciiTheme="minorEastAsia" w:hAnsiTheme="minorEastAsia" w:hint="eastAsia"/>
        </w:rPr>
        <w:t>ウ</w:t>
      </w:r>
      <w:r w:rsidR="00FD44C3" w:rsidRPr="00EB2797">
        <w:rPr>
          <w:rFonts w:asciiTheme="minorEastAsia" w:hAnsiTheme="minorEastAsia" w:hint="eastAsia"/>
        </w:rPr>
        <w:t xml:space="preserve">　</w:t>
      </w:r>
      <w:r w:rsidRPr="00EB2797">
        <w:rPr>
          <w:rFonts w:asciiTheme="minorEastAsia" w:hAnsiTheme="minorEastAsia" w:hint="eastAsia"/>
        </w:rPr>
        <w:t>バーコード</w:t>
      </w:r>
      <w:r w:rsidR="007E610C" w:rsidRPr="00EB2797">
        <w:rPr>
          <w:rFonts w:asciiTheme="minorEastAsia" w:hAnsiTheme="minorEastAsia" w:hint="eastAsia"/>
        </w:rPr>
        <w:t>での消し込み処理が可能なこと。</w:t>
      </w:r>
    </w:p>
    <w:p w14:paraId="1FEA1C78" w14:textId="77777777" w:rsidR="007E610C" w:rsidRPr="00EB2797" w:rsidRDefault="00E8350F" w:rsidP="00EB2797">
      <w:pPr>
        <w:ind w:leftChars="200" w:left="630" w:hangingChars="100" w:hanging="210"/>
        <w:rPr>
          <w:rFonts w:asciiTheme="minorEastAsia" w:hAnsiTheme="minorEastAsia"/>
        </w:rPr>
      </w:pPr>
      <w:r w:rsidRPr="00EB2797">
        <w:rPr>
          <w:rFonts w:asciiTheme="minorEastAsia" w:hAnsiTheme="minorEastAsia" w:hint="eastAsia"/>
        </w:rPr>
        <w:t>エ</w:t>
      </w:r>
      <w:r w:rsidR="00FD44C3" w:rsidRPr="00EB2797">
        <w:rPr>
          <w:rFonts w:asciiTheme="minorEastAsia" w:hAnsiTheme="minorEastAsia" w:hint="eastAsia"/>
        </w:rPr>
        <w:t xml:space="preserve">　</w:t>
      </w:r>
      <w:r w:rsidR="007E610C" w:rsidRPr="00EB2797">
        <w:rPr>
          <w:rFonts w:asciiTheme="minorEastAsia" w:hAnsiTheme="minorEastAsia" w:hint="eastAsia"/>
        </w:rPr>
        <w:t>二重消込及び調定額を超える消込額については、過誤納金処理を同時に行えること。</w:t>
      </w:r>
    </w:p>
    <w:p w14:paraId="7352E9C1" w14:textId="77777777" w:rsidR="007E610C" w:rsidRPr="00EB2797" w:rsidRDefault="005D2103" w:rsidP="00DE1D1F">
      <w:pPr>
        <w:ind w:firstLineChars="100" w:firstLine="210"/>
        <w:rPr>
          <w:rFonts w:asciiTheme="minorEastAsia" w:hAnsiTheme="minorEastAsia"/>
        </w:rPr>
      </w:pPr>
      <w:r>
        <w:rPr>
          <w:rFonts w:asciiTheme="minorEastAsia" w:hAnsiTheme="minorEastAsia" w:hint="eastAsia"/>
        </w:rPr>
        <w:t>⑵</w:t>
      </w:r>
      <w:r w:rsidR="00FD44C3" w:rsidRPr="00EB2797">
        <w:rPr>
          <w:rFonts w:asciiTheme="minorEastAsia" w:hAnsiTheme="minorEastAsia" w:hint="eastAsia"/>
        </w:rPr>
        <w:t xml:space="preserve">　</w:t>
      </w:r>
      <w:r w:rsidR="007E610C" w:rsidRPr="00EB2797">
        <w:rPr>
          <w:rFonts w:asciiTheme="minorEastAsia" w:hAnsiTheme="minorEastAsia" w:hint="eastAsia"/>
        </w:rPr>
        <w:t>過誤納金処理</w:t>
      </w:r>
    </w:p>
    <w:p w14:paraId="4EDE79DD" w14:textId="77777777" w:rsidR="007E610C" w:rsidRPr="00EB2797" w:rsidRDefault="007E610C" w:rsidP="00EB2797">
      <w:pPr>
        <w:ind w:firstLineChars="200" w:firstLine="420"/>
        <w:rPr>
          <w:rFonts w:asciiTheme="minorEastAsia" w:hAnsiTheme="minorEastAsia"/>
        </w:rPr>
      </w:pPr>
      <w:r w:rsidRPr="00EB2797">
        <w:rPr>
          <w:rFonts w:asciiTheme="minorEastAsia" w:hAnsiTheme="minorEastAsia" w:hint="eastAsia"/>
        </w:rPr>
        <w:t>ア</w:t>
      </w:r>
      <w:r w:rsidR="00FD44C3" w:rsidRPr="00EB2797">
        <w:rPr>
          <w:rFonts w:asciiTheme="minorEastAsia" w:hAnsiTheme="minorEastAsia" w:hint="eastAsia"/>
        </w:rPr>
        <w:t xml:space="preserve">　</w:t>
      </w:r>
      <w:r w:rsidRPr="00EB2797">
        <w:rPr>
          <w:rFonts w:asciiTheme="minorEastAsia" w:hAnsiTheme="minorEastAsia" w:hint="eastAsia"/>
        </w:rPr>
        <w:t>還付及び充当処理が画面で入力でき当該通知書等のリスト出力ができること。</w:t>
      </w:r>
    </w:p>
    <w:p w14:paraId="47F5EABA" w14:textId="77777777" w:rsidR="007E610C" w:rsidRPr="00EB2797" w:rsidRDefault="007E610C" w:rsidP="00EB2797">
      <w:pPr>
        <w:ind w:leftChars="200" w:left="630" w:hangingChars="100" w:hanging="210"/>
        <w:rPr>
          <w:rFonts w:asciiTheme="minorEastAsia" w:hAnsiTheme="minorEastAsia"/>
        </w:rPr>
      </w:pPr>
      <w:r w:rsidRPr="00EB2797">
        <w:rPr>
          <w:rFonts w:asciiTheme="minorEastAsia" w:hAnsiTheme="minorEastAsia" w:hint="eastAsia"/>
        </w:rPr>
        <w:t>イ</w:t>
      </w:r>
      <w:r w:rsidR="00FD44C3" w:rsidRPr="00EB2797">
        <w:rPr>
          <w:rFonts w:asciiTheme="minorEastAsia" w:hAnsiTheme="minorEastAsia" w:hint="eastAsia"/>
        </w:rPr>
        <w:t xml:space="preserve">　</w:t>
      </w:r>
      <w:r w:rsidRPr="00EB2797">
        <w:rPr>
          <w:rFonts w:asciiTheme="minorEastAsia" w:hAnsiTheme="minorEastAsia" w:hint="eastAsia"/>
        </w:rPr>
        <w:t>還付及び充当情報（発生日、対象金額、連絡日等）が画面で照会、かつ当該リストが出力できること。</w:t>
      </w:r>
    </w:p>
    <w:p w14:paraId="403ABA70" w14:textId="77777777" w:rsidR="007E610C" w:rsidRPr="00EB2797" w:rsidRDefault="007E610C" w:rsidP="00EB2797">
      <w:pPr>
        <w:ind w:firstLineChars="200" w:firstLine="420"/>
        <w:rPr>
          <w:rFonts w:asciiTheme="minorEastAsia" w:hAnsiTheme="minorEastAsia"/>
        </w:rPr>
      </w:pPr>
      <w:r w:rsidRPr="00EB2797">
        <w:rPr>
          <w:rFonts w:asciiTheme="minorEastAsia" w:hAnsiTheme="minorEastAsia" w:hint="eastAsia"/>
        </w:rPr>
        <w:t>ウ</w:t>
      </w:r>
      <w:r w:rsidR="00FD44C3" w:rsidRPr="00EB2797">
        <w:rPr>
          <w:rFonts w:asciiTheme="minorEastAsia" w:hAnsiTheme="minorEastAsia" w:hint="eastAsia"/>
        </w:rPr>
        <w:t xml:space="preserve">　</w:t>
      </w:r>
      <w:r w:rsidRPr="00EB2797">
        <w:rPr>
          <w:rFonts w:asciiTheme="minorEastAsia" w:hAnsiTheme="minorEastAsia" w:hint="eastAsia"/>
        </w:rPr>
        <w:t>還付及び充当した件数と金額が管理できること。</w:t>
      </w:r>
    </w:p>
    <w:p w14:paraId="280F1E80" w14:textId="77777777" w:rsidR="007E610C" w:rsidRPr="00EB2797" w:rsidRDefault="007E610C" w:rsidP="00EB2797">
      <w:pPr>
        <w:ind w:firstLineChars="200" w:firstLine="420"/>
        <w:rPr>
          <w:rFonts w:asciiTheme="minorEastAsia" w:hAnsiTheme="minorEastAsia"/>
        </w:rPr>
      </w:pPr>
      <w:r w:rsidRPr="00EB2797">
        <w:rPr>
          <w:rFonts w:asciiTheme="minorEastAsia" w:hAnsiTheme="minorEastAsia" w:hint="eastAsia"/>
        </w:rPr>
        <w:t>エ</w:t>
      </w:r>
      <w:r w:rsidR="00FD44C3" w:rsidRPr="00EB2797">
        <w:rPr>
          <w:rFonts w:asciiTheme="minorEastAsia" w:hAnsiTheme="minorEastAsia" w:hint="eastAsia"/>
        </w:rPr>
        <w:t xml:space="preserve">　</w:t>
      </w:r>
      <w:r w:rsidRPr="00EB2797">
        <w:rPr>
          <w:rFonts w:asciiTheme="minorEastAsia" w:hAnsiTheme="minorEastAsia" w:hint="eastAsia"/>
        </w:rPr>
        <w:t>複数の調定に充当処理ができ、かつ当該通知書及びリスト等が出力できること。</w:t>
      </w:r>
    </w:p>
    <w:p w14:paraId="6711D6BC" w14:textId="77777777" w:rsidR="007E610C" w:rsidRPr="002F1510" w:rsidRDefault="005D2103" w:rsidP="00DE1D1F">
      <w:pPr>
        <w:ind w:firstLineChars="100" w:firstLine="210"/>
        <w:rPr>
          <w:rFonts w:asciiTheme="minorEastAsia" w:hAnsiTheme="minorEastAsia"/>
        </w:rPr>
      </w:pPr>
      <w:r>
        <w:rPr>
          <w:rFonts w:asciiTheme="minorEastAsia" w:hAnsiTheme="minorEastAsia" w:hint="eastAsia"/>
        </w:rPr>
        <w:t>⑶</w:t>
      </w:r>
      <w:r w:rsidR="00BD5994" w:rsidRPr="00EB2797">
        <w:rPr>
          <w:rFonts w:asciiTheme="minorEastAsia" w:hAnsiTheme="minorEastAsia" w:hint="eastAsia"/>
        </w:rPr>
        <w:t xml:space="preserve">　</w:t>
      </w:r>
      <w:r w:rsidR="007E610C" w:rsidRPr="002F1510">
        <w:rPr>
          <w:rFonts w:asciiTheme="minorEastAsia" w:hAnsiTheme="minorEastAsia" w:hint="eastAsia"/>
        </w:rPr>
        <w:t>口座</w:t>
      </w:r>
      <w:r w:rsidR="00C76A92" w:rsidRPr="002F1510">
        <w:rPr>
          <w:rFonts w:asciiTheme="minorEastAsia" w:hAnsiTheme="minorEastAsia" w:hint="eastAsia"/>
        </w:rPr>
        <w:t>振替</w:t>
      </w:r>
      <w:r w:rsidR="007E610C" w:rsidRPr="002F1510">
        <w:rPr>
          <w:rFonts w:asciiTheme="minorEastAsia" w:hAnsiTheme="minorEastAsia" w:hint="eastAsia"/>
        </w:rPr>
        <w:t>処理</w:t>
      </w:r>
    </w:p>
    <w:p w14:paraId="3267DA04" w14:textId="77777777" w:rsidR="007E610C" w:rsidRPr="00EB2797" w:rsidRDefault="007E610C" w:rsidP="00EB2797">
      <w:pPr>
        <w:ind w:firstLineChars="200" w:firstLine="420"/>
        <w:rPr>
          <w:rFonts w:asciiTheme="minorEastAsia" w:hAnsiTheme="minorEastAsia"/>
        </w:rPr>
      </w:pPr>
      <w:r w:rsidRPr="00EB2797">
        <w:rPr>
          <w:rFonts w:asciiTheme="minorEastAsia" w:hAnsiTheme="minorEastAsia" w:hint="eastAsia"/>
        </w:rPr>
        <w:t>ア</w:t>
      </w:r>
      <w:r w:rsidR="00BD5994" w:rsidRPr="00EB2797">
        <w:rPr>
          <w:rFonts w:asciiTheme="minorEastAsia" w:hAnsiTheme="minorEastAsia" w:hint="eastAsia"/>
        </w:rPr>
        <w:t xml:space="preserve">　</w:t>
      </w:r>
      <w:r w:rsidR="00DA3E24" w:rsidRPr="00EB2797">
        <w:rPr>
          <w:rFonts w:asciiTheme="minorEastAsia" w:hAnsiTheme="minorEastAsia" w:hint="eastAsia"/>
        </w:rPr>
        <w:t>口座振替のデータ受渡しは伝送扱いができること。</w:t>
      </w:r>
    </w:p>
    <w:p w14:paraId="55239E9F" w14:textId="77777777" w:rsidR="007E610C" w:rsidRPr="00EB2797" w:rsidRDefault="007E610C" w:rsidP="00EB2797">
      <w:pPr>
        <w:ind w:firstLineChars="200" w:firstLine="420"/>
        <w:rPr>
          <w:rFonts w:asciiTheme="minorEastAsia" w:hAnsiTheme="minorEastAsia"/>
        </w:rPr>
      </w:pPr>
      <w:r w:rsidRPr="00EB2797">
        <w:rPr>
          <w:rFonts w:asciiTheme="minorEastAsia" w:hAnsiTheme="minorEastAsia" w:hint="eastAsia"/>
        </w:rPr>
        <w:t>イ</w:t>
      </w:r>
      <w:r w:rsidR="00BD5994" w:rsidRPr="00EB2797">
        <w:rPr>
          <w:rFonts w:asciiTheme="minorEastAsia" w:hAnsiTheme="minorEastAsia" w:hint="eastAsia"/>
        </w:rPr>
        <w:t xml:space="preserve">　</w:t>
      </w:r>
      <w:r w:rsidRPr="00EB2797">
        <w:rPr>
          <w:rFonts w:asciiTheme="minorEastAsia" w:hAnsiTheme="minorEastAsia" w:hint="eastAsia"/>
        </w:rPr>
        <w:t>再振替ができること。</w:t>
      </w:r>
    </w:p>
    <w:p w14:paraId="52892B6D" w14:textId="77777777" w:rsidR="007E610C" w:rsidRPr="00EB2797" w:rsidRDefault="00DA3E24" w:rsidP="00EB2797">
      <w:pPr>
        <w:ind w:leftChars="200" w:left="630" w:hangingChars="100" w:hanging="210"/>
        <w:rPr>
          <w:rFonts w:asciiTheme="minorEastAsia" w:hAnsiTheme="minorEastAsia"/>
        </w:rPr>
      </w:pPr>
      <w:r w:rsidRPr="00EB2797">
        <w:rPr>
          <w:rFonts w:asciiTheme="minorEastAsia" w:hAnsiTheme="minorEastAsia" w:hint="eastAsia"/>
        </w:rPr>
        <w:t>ウ</w:t>
      </w:r>
      <w:r w:rsidR="00BD5994" w:rsidRPr="00EB2797">
        <w:rPr>
          <w:rFonts w:asciiTheme="minorEastAsia" w:hAnsiTheme="minorEastAsia" w:hint="eastAsia"/>
        </w:rPr>
        <w:t xml:space="preserve">　</w:t>
      </w:r>
      <w:r w:rsidR="007E610C" w:rsidRPr="00EB2797">
        <w:rPr>
          <w:rFonts w:asciiTheme="minorEastAsia" w:hAnsiTheme="minorEastAsia" w:hint="eastAsia"/>
        </w:rPr>
        <w:t>金融機関ごとに口座振替、口座振替済、口座振替不能、口座再振替、各通知書及びリストの出力ができること。</w:t>
      </w:r>
    </w:p>
    <w:p w14:paraId="7353E37D" w14:textId="77777777" w:rsidR="007E610C" w:rsidRPr="00EB2797" w:rsidRDefault="00DA3E24" w:rsidP="00EB2797">
      <w:pPr>
        <w:ind w:firstLineChars="200" w:firstLine="420"/>
        <w:rPr>
          <w:rFonts w:asciiTheme="minorEastAsia" w:hAnsiTheme="minorEastAsia"/>
        </w:rPr>
      </w:pPr>
      <w:r w:rsidRPr="00EB2797">
        <w:rPr>
          <w:rFonts w:asciiTheme="minorEastAsia" w:hAnsiTheme="minorEastAsia" w:hint="eastAsia"/>
        </w:rPr>
        <w:t>エ</w:t>
      </w:r>
      <w:r w:rsidR="00BD5994" w:rsidRPr="00EB2797">
        <w:rPr>
          <w:rFonts w:asciiTheme="minorEastAsia" w:hAnsiTheme="minorEastAsia" w:hint="eastAsia"/>
        </w:rPr>
        <w:t xml:space="preserve">　</w:t>
      </w:r>
      <w:r w:rsidR="007E610C" w:rsidRPr="00EB2797">
        <w:rPr>
          <w:rFonts w:asciiTheme="minorEastAsia" w:hAnsiTheme="minorEastAsia" w:hint="eastAsia"/>
        </w:rPr>
        <w:t>処理件数等のリストが出力できること。</w:t>
      </w:r>
    </w:p>
    <w:p w14:paraId="744B2C04" w14:textId="77777777" w:rsidR="007E610C" w:rsidRPr="00EB2797" w:rsidRDefault="005D2103" w:rsidP="00DE1D1F">
      <w:pPr>
        <w:ind w:firstLineChars="100" w:firstLine="210"/>
        <w:rPr>
          <w:rFonts w:asciiTheme="minorEastAsia" w:hAnsiTheme="minorEastAsia"/>
        </w:rPr>
      </w:pPr>
      <w:r>
        <w:rPr>
          <w:rFonts w:asciiTheme="minorEastAsia" w:hAnsiTheme="minorEastAsia" w:hint="eastAsia"/>
        </w:rPr>
        <w:t>⑷</w:t>
      </w:r>
      <w:r w:rsidR="00BD5994" w:rsidRPr="00EB2797">
        <w:rPr>
          <w:rFonts w:asciiTheme="minorEastAsia" w:hAnsiTheme="minorEastAsia" w:hint="eastAsia"/>
        </w:rPr>
        <w:t xml:space="preserve">　</w:t>
      </w:r>
      <w:r w:rsidR="007E610C" w:rsidRPr="00EB2797">
        <w:rPr>
          <w:rFonts w:asciiTheme="minorEastAsia" w:hAnsiTheme="minorEastAsia" w:hint="eastAsia"/>
        </w:rPr>
        <w:t>分納処理</w:t>
      </w:r>
    </w:p>
    <w:p w14:paraId="02E48E2B" w14:textId="77777777" w:rsidR="007E610C" w:rsidRPr="00EB2797" w:rsidRDefault="007E610C" w:rsidP="00F158DF">
      <w:pPr>
        <w:ind w:firstLineChars="200" w:firstLine="420"/>
        <w:rPr>
          <w:rFonts w:asciiTheme="minorEastAsia" w:hAnsiTheme="minorEastAsia"/>
        </w:rPr>
      </w:pPr>
      <w:r w:rsidRPr="00EB2797">
        <w:rPr>
          <w:rFonts w:asciiTheme="minorEastAsia" w:hAnsiTheme="minorEastAsia" w:hint="eastAsia"/>
        </w:rPr>
        <w:t>ア</w:t>
      </w:r>
      <w:r w:rsidR="00BD5994" w:rsidRPr="00EB2797">
        <w:rPr>
          <w:rFonts w:asciiTheme="minorEastAsia" w:hAnsiTheme="minorEastAsia" w:hint="eastAsia"/>
        </w:rPr>
        <w:t xml:space="preserve">　</w:t>
      </w:r>
      <w:r w:rsidRPr="00EB2797">
        <w:rPr>
          <w:rFonts w:asciiTheme="minorEastAsia" w:hAnsiTheme="minorEastAsia" w:hint="eastAsia"/>
        </w:rPr>
        <w:t>分納の納入通知書の出力ができること。</w:t>
      </w:r>
    </w:p>
    <w:p w14:paraId="152EACB7" w14:textId="77777777" w:rsidR="007E610C" w:rsidRPr="00EB2797" w:rsidRDefault="007E610C" w:rsidP="00F158DF">
      <w:pPr>
        <w:ind w:firstLineChars="200" w:firstLine="420"/>
        <w:rPr>
          <w:rFonts w:asciiTheme="minorEastAsia" w:hAnsiTheme="minorEastAsia"/>
        </w:rPr>
      </w:pPr>
      <w:r w:rsidRPr="00EB2797">
        <w:rPr>
          <w:rFonts w:asciiTheme="minorEastAsia" w:hAnsiTheme="minorEastAsia" w:hint="eastAsia"/>
        </w:rPr>
        <w:t>イ</w:t>
      </w:r>
      <w:r w:rsidR="00BD5994" w:rsidRPr="00EB2797">
        <w:rPr>
          <w:rFonts w:asciiTheme="minorEastAsia" w:hAnsiTheme="minorEastAsia" w:hint="eastAsia"/>
        </w:rPr>
        <w:t xml:space="preserve">　</w:t>
      </w:r>
      <w:r w:rsidRPr="00EB2797">
        <w:rPr>
          <w:rFonts w:asciiTheme="minorEastAsia" w:hAnsiTheme="minorEastAsia" w:hint="eastAsia"/>
        </w:rPr>
        <w:t>分納情報が、画面で照会できること。</w:t>
      </w:r>
    </w:p>
    <w:p w14:paraId="3AA49896" w14:textId="77777777" w:rsidR="007E610C" w:rsidRPr="00EB2797" w:rsidRDefault="007E610C" w:rsidP="00F158DF">
      <w:pPr>
        <w:ind w:firstLineChars="200" w:firstLine="420"/>
        <w:rPr>
          <w:rFonts w:asciiTheme="minorEastAsia" w:hAnsiTheme="minorEastAsia"/>
        </w:rPr>
      </w:pPr>
      <w:r w:rsidRPr="00EB2797">
        <w:rPr>
          <w:rFonts w:asciiTheme="minorEastAsia" w:hAnsiTheme="minorEastAsia" w:hint="eastAsia"/>
        </w:rPr>
        <w:t>ウ</w:t>
      </w:r>
      <w:r w:rsidR="00BD5994" w:rsidRPr="00EB2797">
        <w:rPr>
          <w:rFonts w:asciiTheme="minorEastAsia" w:hAnsiTheme="minorEastAsia" w:hint="eastAsia"/>
        </w:rPr>
        <w:t xml:space="preserve">　</w:t>
      </w:r>
      <w:r w:rsidRPr="00EB2797">
        <w:rPr>
          <w:rFonts w:asciiTheme="minorEastAsia" w:hAnsiTheme="minorEastAsia" w:hint="eastAsia"/>
        </w:rPr>
        <w:t>発行件数等のリストが出力できること。</w:t>
      </w:r>
    </w:p>
    <w:p w14:paraId="577E947F" w14:textId="77777777" w:rsidR="000B1657" w:rsidRPr="00EB2797" w:rsidRDefault="000B1657" w:rsidP="007E610C">
      <w:pPr>
        <w:rPr>
          <w:rFonts w:asciiTheme="minorEastAsia" w:hAnsiTheme="minorEastAsia"/>
        </w:rPr>
      </w:pPr>
    </w:p>
    <w:p w14:paraId="2E13BC75" w14:textId="77777777" w:rsidR="007E610C" w:rsidRPr="00EB2797" w:rsidRDefault="00E8350F" w:rsidP="00DE1D1F">
      <w:pPr>
        <w:ind w:leftChars="-1" w:left="-2"/>
        <w:rPr>
          <w:rFonts w:asciiTheme="minorEastAsia" w:hAnsiTheme="minorEastAsia"/>
        </w:rPr>
      </w:pPr>
      <w:r w:rsidRPr="00EB2797">
        <w:rPr>
          <w:rFonts w:asciiTheme="minorEastAsia" w:hAnsiTheme="minorEastAsia" w:hint="eastAsia"/>
        </w:rPr>
        <w:t>７</w:t>
      </w:r>
      <w:r w:rsidR="00823F6B" w:rsidRPr="00EB2797">
        <w:rPr>
          <w:rFonts w:asciiTheme="minorEastAsia" w:hAnsiTheme="minorEastAsia" w:hint="eastAsia"/>
        </w:rPr>
        <w:t xml:space="preserve">　未収金収納業務に関する事項</w:t>
      </w:r>
    </w:p>
    <w:p w14:paraId="463192B2" w14:textId="77777777" w:rsidR="007E610C" w:rsidRPr="00EB2797" w:rsidRDefault="005D2103" w:rsidP="00DE1D1F">
      <w:pPr>
        <w:ind w:firstLineChars="100" w:firstLine="210"/>
        <w:rPr>
          <w:rFonts w:asciiTheme="minorEastAsia" w:hAnsiTheme="minorEastAsia"/>
        </w:rPr>
      </w:pPr>
      <w:r>
        <w:rPr>
          <w:rFonts w:asciiTheme="minorEastAsia" w:hAnsiTheme="minorEastAsia" w:hint="eastAsia"/>
        </w:rPr>
        <w:t>⑴</w:t>
      </w:r>
      <w:r w:rsidR="00BD5994" w:rsidRPr="00EB2797">
        <w:rPr>
          <w:rFonts w:asciiTheme="minorEastAsia" w:hAnsiTheme="minorEastAsia" w:hint="eastAsia"/>
        </w:rPr>
        <w:t xml:space="preserve">　</w:t>
      </w:r>
      <w:r w:rsidR="007E610C" w:rsidRPr="00EB2797">
        <w:rPr>
          <w:rFonts w:asciiTheme="minorEastAsia" w:hAnsiTheme="minorEastAsia" w:hint="eastAsia"/>
        </w:rPr>
        <w:t>督促・催告処理</w:t>
      </w:r>
    </w:p>
    <w:p w14:paraId="76D5875C" w14:textId="77777777" w:rsidR="007E610C" w:rsidRPr="00EB2797" w:rsidRDefault="00DA3E24" w:rsidP="00F158DF">
      <w:pPr>
        <w:ind w:firstLineChars="200" w:firstLine="420"/>
        <w:rPr>
          <w:rFonts w:asciiTheme="minorEastAsia" w:hAnsiTheme="minorEastAsia"/>
        </w:rPr>
      </w:pPr>
      <w:r w:rsidRPr="00EB2797">
        <w:rPr>
          <w:rFonts w:asciiTheme="minorEastAsia" w:hAnsiTheme="minorEastAsia" w:hint="eastAsia"/>
        </w:rPr>
        <w:t>ア</w:t>
      </w:r>
      <w:r w:rsidR="00BD5994" w:rsidRPr="00EB2797">
        <w:rPr>
          <w:rFonts w:asciiTheme="minorEastAsia" w:hAnsiTheme="minorEastAsia" w:hint="eastAsia"/>
        </w:rPr>
        <w:t xml:space="preserve">　</w:t>
      </w:r>
      <w:r w:rsidRPr="00EB2797">
        <w:rPr>
          <w:rFonts w:asciiTheme="minorEastAsia" w:hAnsiTheme="minorEastAsia" w:hint="eastAsia"/>
        </w:rPr>
        <w:t>督促状、催告書</w:t>
      </w:r>
      <w:r w:rsidR="007E610C" w:rsidRPr="00EB2797">
        <w:rPr>
          <w:rFonts w:asciiTheme="minorEastAsia" w:hAnsiTheme="minorEastAsia" w:hint="eastAsia"/>
        </w:rPr>
        <w:t>の出力ができること。</w:t>
      </w:r>
    </w:p>
    <w:p w14:paraId="78B6C64F" w14:textId="77777777" w:rsidR="007E610C" w:rsidRPr="00EB2797" w:rsidRDefault="007E610C" w:rsidP="00F158DF">
      <w:pPr>
        <w:ind w:firstLineChars="200" w:firstLine="420"/>
        <w:rPr>
          <w:rFonts w:asciiTheme="minorEastAsia" w:hAnsiTheme="minorEastAsia"/>
        </w:rPr>
      </w:pPr>
      <w:r w:rsidRPr="00EB2797">
        <w:rPr>
          <w:rFonts w:asciiTheme="minorEastAsia" w:hAnsiTheme="minorEastAsia" w:hint="eastAsia"/>
        </w:rPr>
        <w:t>イ</w:t>
      </w:r>
      <w:r w:rsidR="00BD5994" w:rsidRPr="00EB2797">
        <w:rPr>
          <w:rFonts w:asciiTheme="minorEastAsia" w:hAnsiTheme="minorEastAsia" w:hint="eastAsia"/>
        </w:rPr>
        <w:t xml:space="preserve">　</w:t>
      </w:r>
      <w:r w:rsidRPr="00EB2797">
        <w:rPr>
          <w:rFonts w:asciiTheme="minorEastAsia" w:hAnsiTheme="minorEastAsia" w:hint="eastAsia"/>
        </w:rPr>
        <w:t>発行履歴が管理でき、画面で参照ができること。</w:t>
      </w:r>
    </w:p>
    <w:p w14:paraId="16E2C880" w14:textId="77777777" w:rsidR="007E610C" w:rsidRPr="00EB2797" w:rsidRDefault="007E610C" w:rsidP="00F158DF">
      <w:pPr>
        <w:ind w:firstLineChars="200" w:firstLine="420"/>
        <w:rPr>
          <w:rFonts w:asciiTheme="minorEastAsia" w:hAnsiTheme="minorEastAsia"/>
        </w:rPr>
      </w:pPr>
      <w:r w:rsidRPr="00EB2797">
        <w:rPr>
          <w:rFonts w:asciiTheme="minorEastAsia" w:hAnsiTheme="minorEastAsia" w:hint="eastAsia"/>
        </w:rPr>
        <w:t>ウ</w:t>
      </w:r>
      <w:r w:rsidR="00BD5994" w:rsidRPr="00EB2797">
        <w:rPr>
          <w:rFonts w:asciiTheme="minorEastAsia" w:hAnsiTheme="minorEastAsia" w:hint="eastAsia"/>
        </w:rPr>
        <w:t xml:space="preserve">　</w:t>
      </w:r>
      <w:r w:rsidRPr="00EB2797">
        <w:rPr>
          <w:rFonts w:asciiTheme="minorEastAsia" w:hAnsiTheme="minorEastAsia" w:hint="eastAsia"/>
        </w:rPr>
        <w:t>発行件数等のリストが出力できること。</w:t>
      </w:r>
    </w:p>
    <w:p w14:paraId="15329D76" w14:textId="77777777" w:rsidR="007E610C" w:rsidRPr="00EB2797" w:rsidRDefault="005D2103" w:rsidP="00DE1D1F">
      <w:pPr>
        <w:ind w:firstLineChars="100" w:firstLine="210"/>
        <w:rPr>
          <w:rFonts w:asciiTheme="minorEastAsia" w:hAnsiTheme="minorEastAsia"/>
        </w:rPr>
      </w:pPr>
      <w:r>
        <w:rPr>
          <w:rFonts w:asciiTheme="minorEastAsia" w:hAnsiTheme="minorEastAsia" w:hint="eastAsia"/>
        </w:rPr>
        <w:t>⑵</w:t>
      </w:r>
      <w:r w:rsidR="00BD5994" w:rsidRPr="00EB2797">
        <w:rPr>
          <w:rFonts w:asciiTheme="minorEastAsia" w:hAnsiTheme="minorEastAsia" w:hint="eastAsia"/>
        </w:rPr>
        <w:t xml:space="preserve">　</w:t>
      </w:r>
      <w:r w:rsidR="007E610C" w:rsidRPr="00EB2797">
        <w:rPr>
          <w:rFonts w:asciiTheme="minorEastAsia" w:hAnsiTheme="minorEastAsia" w:hint="eastAsia"/>
        </w:rPr>
        <w:t>給水停止処理</w:t>
      </w:r>
    </w:p>
    <w:p w14:paraId="51CF6BDE" w14:textId="77777777" w:rsidR="007E610C" w:rsidRPr="00EB2797" w:rsidRDefault="007E610C" w:rsidP="00F158DF">
      <w:pPr>
        <w:ind w:firstLineChars="200" w:firstLine="420"/>
        <w:rPr>
          <w:rFonts w:asciiTheme="minorEastAsia" w:hAnsiTheme="minorEastAsia"/>
        </w:rPr>
      </w:pPr>
      <w:r w:rsidRPr="00EB2797">
        <w:rPr>
          <w:rFonts w:asciiTheme="minorEastAsia" w:hAnsiTheme="minorEastAsia" w:hint="eastAsia"/>
        </w:rPr>
        <w:t>ア</w:t>
      </w:r>
      <w:r w:rsidR="00BD5994" w:rsidRPr="00EB2797">
        <w:rPr>
          <w:rFonts w:asciiTheme="minorEastAsia" w:hAnsiTheme="minorEastAsia" w:hint="eastAsia"/>
        </w:rPr>
        <w:t xml:space="preserve">　</w:t>
      </w:r>
      <w:r w:rsidR="001A09D0" w:rsidRPr="00EB2797">
        <w:rPr>
          <w:rFonts w:asciiTheme="minorEastAsia" w:hAnsiTheme="minorEastAsia" w:hint="eastAsia"/>
        </w:rPr>
        <w:t>給水停止について、給水停止通知書</w:t>
      </w:r>
      <w:r w:rsidR="007B4EBE" w:rsidRPr="00EB2797">
        <w:rPr>
          <w:rFonts w:asciiTheme="minorEastAsia" w:hAnsiTheme="minorEastAsia" w:hint="eastAsia"/>
        </w:rPr>
        <w:t>及び給水停止執行通知書</w:t>
      </w:r>
      <w:r w:rsidR="001A09D0" w:rsidRPr="00EB2797">
        <w:rPr>
          <w:rFonts w:asciiTheme="minorEastAsia" w:hAnsiTheme="minorEastAsia" w:hint="eastAsia"/>
        </w:rPr>
        <w:t>の出力ができること。</w:t>
      </w:r>
    </w:p>
    <w:p w14:paraId="1D69FFBD" w14:textId="77777777" w:rsidR="007E610C" w:rsidRPr="00EB2797" w:rsidRDefault="001A09D0" w:rsidP="00F158DF">
      <w:pPr>
        <w:ind w:firstLineChars="200" w:firstLine="420"/>
        <w:rPr>
          <w:rFonts w:asciiTheme="minorEastAsia" w:hAnsiTheme="minorEastAsia"/>
        </w:rPr>
      </w:pPr>
      <w:r w:rsidRPr="00EB2797">
        <w:rPr>
          <w:rFonts w:asciiTheme="minorEastAsia" w:hAnsiTheme="minorEastAsia" w:hint="eastAsia"/>
        </w:rPr>
        <w:t>イ</w:t>
      </w:r>
      <w:r w:rsidR="00BD5994" w:rsidRPr="00EB2797">
        <w:rPr>
          <w:rFonts w:asciiTheme="minorEastAsia" w:hAnsiTheme="minorEastAsia" w:hint="eastAsia"/>
        </w:rPr>
        <w:t xml:space="preserve">　</w:t>
      </w:r>
      <w:r w:rsidR="006F3F3B" w:rsidRPr="00EB2797">
        <w:rPr>
          <w:rFonts w:asciiTheme="minorEastAsia" w:hAnsiTheme="minorEastAsia" w:hint="eastAsia"/>
        </w:rPr>
        <w:t>月例処理以外でも給水停止</w:t>
      </w:r>
      <w:r w:rsidR="007B4EBE" w:rsidRPr="00EB2797">
        <w:rPr>
          <w:rFonts w:asciiTheme="minorEastAsia" w:hAnsiTheme="minorEastAsia" w:hint="eastAsia"/>
        </w:rPr>
        <w:t>執行</w:t>
      </w:r>
      <w:r w:rsidR="007E610C" w:rsidRPr="00EB2797">
        <w:rPr>
          <w:rFonts w:asciiTheme="minorEastAsia" w:hAnsiTheme="minorEastAsia" w:hint="eastAsia"/>
        </w:rPr>
        <w:t>通知書が発行できること。</w:t>
      </w:r>
    </w:p>
    <w:p w14:paraId="0684B235" w14:textId="77777777" w:rsidR="007E610C" w:rsidRPr="00EB2797" w:rsidRDefault="001A09D0" w:rsidP="00F158DF">
      <w:pPr>
        <w:ind w:firstLineChars="200" w:firstLine="420"/>
        <w:rPr>
          <w:rFonts w:asciiTheme="minorEastAsia" w:hAnsiTheme="minorEastAsia"/>
        </w:rPr>
      </w:pPr>
      <w:r w:rsidRPr="00EB2797">
        <w:rPr>
          <w:rFonts w:asciiTheme="minorEastAsia" w:hAnsiTheme="minorEastAsia" w:hint="eastAsia"/>
        </w:rPr>
        <w:t>ウ</w:t>
      </w:r>
      <w:r w:rsidR="00BD5994" w:rsidRPr="00EB2797">
        <w:rPr>
          <w:rFonts w:asciiTheme="minorEastAsia" w:hAnsiTheme="minorEastAsia" w:hint="eastAsia"/>
        </w:rPr>
        <w:t xml:space="preserve">　</w:t>
      </w:r>
      <w:r w:rsidR="007E610C" w:rsidRPr="00EB2797">
        <w:rPr>
          <w:rFonts w:asciiTheme="minorEastAsia" w:hAnsiTheme="minorEastAsia" w:hint="eastAsia"/>
        </w:rPr>
        <w:t>発行履歴が管理でき、画面で参照ができること。</w:t>
      </w:r>
    </w:p>
    <w:p w14:paraId="2BB545BD" w14:textId="77777777" w:rsidR="007E610C" w:rsidRPr="00EB2797" w:rsidRDefault="001A09D0" w:rsidP="00F158DF">
      <w:pPr>
        <w:ind w:firstLineChars="200" w:firstLine="420"/>
        <w:rPr>
          <w:rFonts w:asciiTheme="minorEastAsia" w:hAnsiTheme="minorEastAsia"/>
        </w:rPr>
      </w:pPr>
      <w:r w:rsidRPr="00EB2797">
        <w:rPr>
          <w:rFonts w:asciiTheme="minorEastAsia" w:hAnsiTheme="minorEastAsia" w:hint="eastAsia"/>
        </w:rPr>
        <w:t>エ</w:t>
      </w:r>
      <w:r w:rsidR="00BD5994" w:rsidRPr="00EB2797">
        <w:rPr>
          <w:rFonts w:asciiTheme="minorEastAsia" w:hAnsiTheme="minorEastAsia" w:hint="eastAsia"/>
        </w:rPr>
        <w:t xml:space="preserve">　</w:t>
      </w:r>
      <w:r w:rsidR="007E610C" w:rsidRPr="00EB2797">
        <w:rPr>
          <w:rFonts w:asciiTheme="minorEastAsia" w:hAnsiTheme="minorEastAsia" w:hint="eastAsia"/>
        </w:rPr>
        <w:t>発行件数等のリストが出力できること。</w:t>
      </w:r>
    </w:p>
    <w:p w14:paraId="64413D1F" w14:textId="77777777" w:rsidR="007E610C" w:rsidRPr="00EB2797" w:rsidRDefault="005D2103" w:rsidP="00DE1D1F">
      <w:pPr>
        <w:ind w:firstLineChars="100" w:firstLine="210"/>
        <w:rPr>
          <w:rFonts w:asciiTheme="minorEastAsia" w:hAnsiTheme="minorEastAsia"/>
        </w:rPr>
      </w:pPr>
      <w:r>
        <w:rPr>
          <w:rFonts w:asciiTheme="minorEastAsia" w:hAnsiTheme="minorEastAsia" w:hint="eastAsia"/>
        </w:rPr>
        <w:lastRenderedPageBreak/>
        <w:t>⑶</w:t>
      </w:r>
      <w:r w:rsidR="00BD5994" w:rsidRPr="00EB2797">
        <w:rPr>
          <w:rFonts w:asciiTheme="minorEastAsia" w:hAnsiTheme="minorEastAsia" w:hint="eastAsia"/>
        </w:rPr>
        <w:t xml:space="preserve">　</w:t>
      </w:r>
      <w:r w:rsidR="007E610C" w:rsidRPr="00EB2797">
        <w:rPr>
          <w:rFonts w:asciiTheme="minorEastAsia" w:hAnsiTheme="minorEastAsia" w:hint="eastAsia"/>
        </w:rPr>
        <w:t>未収金管理処理</w:t>
      </w:r>
    </w:p>
    <w:p w14:paraId="35D2C9D2" w14:textId="77777777" w:rsidR="007E610C" w:rsidRPr="00EB2797" w:rsidRDefault="007E610C" w:rsidP="00F158DF">
      <w:pPr>
        <w:ind w:firstLineChars="200" w:firstLine="420"/>
        <w:rPr>
          <w:rFonts w:asciiTheme="minorEastAsia" w:hAnsiTheme="minorEastAsia"/>
        </w:rPr>
      </w:pPr>
      <w:r w:rsidRPr="00EB2797">
        <w:rPr>
          <w:rFonts w:asciiTheme="minorEastAsia" w:hAnsiTheme="minorEastAsia" w:hint="eastAsia"/>
        </w:rPr>
        <w:t>ア</w:t>
      </w:r>
      <w:r w:rsidR="00BD5994" w:rsidRPr="00EB2797">
        <w:rPr>
          <w:rFonts w:asciiTheme="minorEastAsia" w:hAnsiTheme="minorEastAsia" w:hint="eastAsia"/>
        </w:rPr>
        <w:t xml:space="preserve">　</w:t>
      </w:r>
      <w:r w:rsidRPr="00EB2797">
        <w:rPr>
          <w:rFonts w:asciiTheme="minorEastAsia" w:hAnsiTheme="minorEastAsia" w:hint="eastAsia"/>
        </w:rPr>
        <w:t>未納者一覧等の照会及びリスト出力ができること。</w:t>
      </w:r>
    </w:p>
    <w:p w14:paraId="729544EB" w14:textId="77777777" w:rsidR="007E610C" w:rsidRPr="00EB2797" w:rsidRDefault="007E610C" w:rsidP="00F158DF">
      <w:pPr>
        <w:ind w:firstLineChars="200" w:firstLine="420"/>
        <w:rPr>
          <w:rFonts w:asciiTheme="minorEastAsia" w:hAnsiTheme="minorEastAsia"/>
        </w:rPr>
      </w:pPr>
      <w:r w:rsidRPr="00EB2797">
        <w:rPr>
          <w:rFonts w:asciiTheme="minorEastAsia" w:hAnsiTheme="minorEastAsia" w:hint="eastAsia"/>
        </w:rPr>
        <w:t>イ</w:t>
      </w:r>
      <w:r w:rsidR="00BD5994" w:rsidRPr="00EB2797">
        <w:rPr>
          <w:rFonts w:asciiTheme="minorEastAsia" w:hAnsiTheme="minorEastAsia" w:hint="eastAsia"/>
        </w:rPr>
        <w:t xml:space="preserve">　</w:t>
      </w:r>
      <w:r w:rsidRPr="00EB2797">
        <w:rPr>
          <w:rFonts w:asciiTheme="minorEastAsia" w:hAnsiTheme="minorEastAsia" w:hint="eastAsia"/>
        </w:rPr>
        <w:t>未収金収納の訪問記録や交渉記録を登録及び照会できること。</w:t>
      </w:r>
    </w:p>
    <w:p w14:paraId="6381DE16" w14:textId="77777777" w:rsidR="000B1657" w:rsidRPr="00EB2797" w:rsidRDefault="000B1657" w:rsidP="007E610C">
      <w:pPr>
        <w:rPr>
          <w:rFonts w:asciiTheme="minorEastAsia" w:hAnsiTheme="minorEastAsia"/>
        </w:rPr>
      </w:pPr>
    </w:p>
    <w:p w14:paraId="0831CF6E" w14:textId="77777777" w:rsidR="007E610C" w:rsidRPr="00EB2797" w:rsidRDefault="00E8350F" w:rsidP="00DE1D1F">
      <w:pPr>
        <w:ind w:leftChars="-1" w:left="-2"/>
        <w:rPr>
          <w:rFonts w:asciiTheme="minorEastAsia" w:hAnsiTheme="minorEastAsia"/>
        </w:rPr>
      </w:pPr>
      <w:r w:rsidRPr="00EB2797">
        <w:rPr>
          <w:rFonts w:asciiTheme="minorEastAsia" w:hAnsiTheme="minorEastAsia" w:hint="eastAsia"/>
        </w:rPr>
        <w:t>８</w:t>
      </w:r>
      <w:r w:rsidR="00823F6B" w:rsidRPr="00EB2797">
        <w:rPr>
          <w:rFonts w:asciiTheme="minorEastAsia" w:hAnsiTheme="minorEastAsia" w:hint="eastAsia"/>
        </w:rPr>
        <w:t xml:space="preserve">　検定期間満了水道メーター交換管理に関する事項</w:t>
      </w:r>
    </w:p>
    <w:p w14:paraId="79EF75D7" w14:textId="77777777" w:rsidR="007E610C" w:rsidRPr="00EB2797" w:rsidRDefault="005D2103" w:rsidP="00DE1D1F">
      <w:pPr>
        <w:ind w:firstLineChars="100" w:firstLine="210"/>
        <w:rPr>
          <w:rFonts w:asciiTheme="minorEastAsia" w:hAnsiTheme="minorEastAsia"/>
        </w:rPr>
      </w:pPr>
      <w:r>
        <w:rPr>
          <w:rFonts w:asciiTheme="minorEastAsia" w:hAnsiTheme="minorEastAsia" w:hint="eastAsia"/>
        </w:rPr>
        <w:t>⑴</w:t>
      </w:r>
      <w:r w:rsidR="00BD5994" w:rsidRPr="00EB2797">
        <w:rPr>
          <w:rFonts w:asciiTheme="minorEastAsia" w:hAnsiTheme="minorEastAsia" w:hint="eastAsia"/>
        </w:rPr>
        <w:t xml:space="preserve">　</w:t>
      </w:r>
      <w:r w:rsidR="007E610C" w:rsidRPr="00EB2797">
        <w:rPr>
          <w:rFonts w:asciiTheme="minorEastAsia" w:hAnsiTheme="minorEastAsia" w:hint="eastAsia"/>
        </w:rPr>
        <w:t>交換伝票の作成ができること。</w:t>
      </w:r>
    </w:p>
    <w:p w14:paraId="7288B2DC" w14:textId="77777777" w:rsidR="007E610C" w:rsidRPr="00EB2797" w:rsidRDefault="005D2103" w:rsidP="00DE1D1F">
      <w:pPr>
        <w:ind w:firstLineChars="100" w:firstLine="210"/>
        <w:rPr>
          <w:rFonts w:asciiTheme="minorEastAsia" w:hAnsiTheme="minorEastAsia"/>
        </w:rPr>
      </w:pPr>
      <w:r>
        <w:rPr>
          <w:rFonts w:asciiTheme="minorEastAsia" w:hAnsiTheme="minorEastAsia" w:hint="eastAsia"/>
        </w:rPr>
        <w:t>⑵</w:t>
      </w:r>
      <w:r w:rsidR="00BD5994" w:rsidRPr="00EB2797">
        <w:rPr>
          <w:rFonts w:asciiTheme="minorEastAsia" w:hAnsiTheme="minorEastAsia" w:hint="eastAsia"/>
        </w:rPr>
        <w:t xml:space="preserve">　</w:t>
      </w:r>
      <w:r w:rsidR="007E610C" w:rsidRPr="00EB2797">
        <w:rPr>
          <w:rFonts w:asciiTheme="minorEastAsia" w:hAnsiTheme="minorEastAsia" w:hint="eastAsia"/>
        </w:rPr>
        <w:t>交換履歴の管理ができること。</w:t>
      </w:r>
    </w:p>
    <w:p w14:paraId="0142A892" w14:textId="77777777" w:rsidR="007E610C" w:rsidRPr="00EB2797" w:rsidRDefault="005D2103" w:rsidP="00DE1D1F">
      <w:pPr>
        <w:ind w:firstLineChars="100" w:firstLine="210"/>
        <w:rPr>
          <w:rFonts w:asciiTheme="minorEastAsia" w:hAnsiTheme="minorEastAsia"/>
        </w:rPr>
      </w:pPr>
      <w:r>
        <w:rPr>
          <w:rFonts w:asciiTheme="minorEastAsia" w:hAnsiTheme="minorEastAsia" w:hint="eastAsia"/>
        </w:rPr>
        <w:t>⑶</w:t>
      </w:r>
      <w:r w:rsidR="00DE1D1F" w:rsidRPr="00EB2797">
        <w:rPr>
          <w:rFonts w:asciiTheme="minorEastAsia" w:hAnsiTheme="minorEastAsia" w:hint="eastAsia"/>
        </w:rPr>
        <w:t xml:space="preserve">　</w:t>
      </w:r>
      <w:r w:rsidR="007E610C" w:rsidRPr="00EB2797">
        <w:rPr>
          <w:rFonts w:asciiTheme="minorEastAsia" w:hAnsiTheme="minorEastAsia" w:hint="eastAsia"/>
        </w:rPr>
        <w:t>地域別に検定期間満了水道メーター、水道メーター一覧リストの出力ができること。</w:t>
      </w:r>
    </w:p>
    <w:p w14:paraId="7549AC3F" w14:textId="77777777" w:rsidR="007E610C" w:rsidRPr="00EB2797" w:rsidRDefault="005D2103" w:rsidP="00DE1D1F">
      <w:pPr>
        <w:ind w:firstLineChars="100" w:firstLine="210"/>
        <w:rPr>
          <w:rFonts w:asciiTheme="minorEastAsia" w:hAnsiTheme="minorEastAsia"/>
        </w:rPr>
      </w:pPr>
      <w:r>
        <w:rPr>
          <w:rFonts w:asciiTheme="minorEastAsia" w:hAnsiTheme="minorEastAsia" w:hint="eastAsia"/>
        </w:rPr>
        <w:t>⑷</w:t>
      </w:r>
      <w:r w:rsidR="00BD5994" w:rsidRPr="00EB2797">
        <w:rPr>
          <w:rFonts w:asciiTheme="minorEastAsia" w:hAnsiTheme="minorEastAsia" w:hint="eastAsia"/>
        </w:rPr>
        <w:t xml:space="preserve">　</w:t>
      </w:r>
      <w:r w:rsidR="001A09D0" w:rsidRPr="00EB2797">
        <w:rPr>
          <w:rFonts w:asciiTheme="minorEastAsia" w:hAnsiTheme="minorEastAsia" w:hint="eastAsia"/>
        </w:rPr>
        <w:t>水道メーター取替のお知らせ</w:t>
      </w:r>
      <w:r w:rsidR="007E610C" w:rsidRPr="00EB2797">
        <w:rPr>
          <w:rFonts w:asciiTheme="minorEastAsia" w:hAnsiTheme="minorEastAsia" w:hint="eastAsia"/>
        </w:rPr>
        <w:t>が印刷できること｡</w:t>
      </w:r>
    </w:p>
    <w:p w14:paraId="2661EA78" w14:textId="77777777" w:rsidR="000B1657" w:rsidRPr="00EB2797" w:rsidRDefault="000B1657" w:rsidP="007E610C">
      <w:pPr>
        <w:rPr>
          <w:rFonts w:asciiTheme="minorEastAsia" w:hAnsiTheme="minorEastAsia"/>
        </w:rPr>
      </w:pPr>
    </w:p>
    <w:p w14:paraId="156CCD18" w14:textId="77777777" w:rsidR="00B44862" w:rsidRPr="00C76A92" w:rsidRDefault="00F158DF" w:rsidP="00B44862">
      <w:pPr>
        <w:ind w:leftChars="-1" w:left="-2"/>
        <w:rPr>
          <w:rFonts w:asciiTheme="minorEastAsia" w:hAnsiTheme="minorEastAsia"/>
        </w:rPr>
      </w:pPr>
      <w:r w:rsidRPr="00C76A92">
        <w:rPr>
          <w:rFonts w:asciiTheme="minorEastAsia" w:hAnsiTheme="minorEastAsia" w:hint="eastAsia"/>
        </w:rPr>
        <w:t>９</w:t>
      </w:r>
      <w:r w:rsidR="00B44862" w:rsidRPr="00C76A92">
        <w:rPr>
          <w:rFonts w:asciiTheme="minorEastAsia" w:hAnsiTheme="minorEastAsia" w:hint="eastAsia"/>
        </w:rPr>
        <w:t xml:space="preserve">　下水道に関する事項</w:t>
      </w:r>
    </w:p>
    <w:p w14:paraId="0A04E0D9" w14:textId="77777777" w:rsidR="00B44862" w:rsidRPr="00C76A92" w:rsidRDefault="005D2103" w:rsidP="00B44862">
      <w:pPr>
        <w:ind w:firstLineChars="100" w:firstLine="210"/>
        <w:rPr>
          <w:rFonts w:asciiTheme="minorEastAsia" w:hAnsiTheme="minorEastAsia"/>
        </w:rPr>
      </w:pPr>
      <w:r>
        <w:rPr>
          <w:rFonts w:asciiTheme="minorEastAsia" w:hAnsiTheme="minorEastAsia" w:hint="eastAsia"/>
        </w:rPr>
        <w:t>⑴</w:t>
      </w:r>
      <w:r w:rsidR="00B44862" w:rsidRPr="00C76A92">
        <w:rPr>
          <w:rFonts w:asciiTheme="minorEastAsia" w:hAnsiTheme="minorEastAsia" w:hint="eastAsia"/>
        </w:rPr>
        <w:t xml:space="preserve">　</w:t>
      </w:r>
      <w:r w:rsidR="00A754CF" w:rsidRPr="00C76A92">
        <w:rPr>
          <w:rFonts w:asciiTheme="minorEastAsia" w:hAnsiTheme="minorEastAsia" w:hint="eastAsia"/>
        </w:rPr>
        <w:t>下水道情報の異動処理ができること。</w:t>
      </w:r>
      <w:r w:rsidR="00A754CF" w:rsidRPr="00C76A92">
        <w:rPr>
          <w:rFonts w:asciiTheme="minorEastAsia" w:hAnsiTheme="minorEastAsia"/>
        </w:rPr>
        <w:t xml:space="preserve"> </w:t>
      </w:r>
    </w:p>
    <w:p w14:paraId="7832911D" w14:textId="624D4919" w:rsidR="00B44862" w:rsidRPr="00C76A92" w:rsidRDefault="005D2103" w:rsidP="00B44862">
      <w:pPr>
        <w:ind w:firstLineChars="100" w:firstLine="210"/>
        <w:rPr>
          <w:rFonts w:asciiTheme="minorEastAsia" w:hAnsiTheme="minorEastAsia"/>
        </w:rPr>
      </w:pPr>
      <w:r>
        <w:rPr>
          <w:rFonts w:asciiTheme="minorEastAsia" w:hAnsiTheme="minorEastAsia" w:hint="eastAsia"/>
        </w:rPr>
        <w:t>⑵</w:t>
      </w:r>
      <w:r w:rsidR="00B44862" w:rsidRPr="00C76A92">
        <w:rPr>
          <w:rFonts w:asciiTheme="minorEastAsia" w:hAnsiTheme="minorEastAsia" w:hint="eastAsia"/>
        </w:rPr>
        <w:t xml:space="preserve">　</w:t>
      </w:r>
      <w:r w:rsidR="00A754CF" w:rsidRPr="00C76A92">
        <w:rPr>
          <w:rFonts w:asciiTheme="minorEastAsia" w:hAnsiTheme="minorEastAsia" w:hint="eastAsia"/>
        </w:rPr>
        <w:t>下水道のみの使用者についても、異動処理及び自動料金計算等の処理ができること。</w:t>
      </w:r>
    </w:p>
    <w:p w14:paraId="46F5ECC9" w14:textId="3E7FC6A2" w:rsidR="00EC085C" w:rsidRPr="00C76A92" w:rsidRDefault="005D2103" w:rsidP="00B44862">
      <w:pPr>
        <w:ind w:firstLineChars="100" w:firstLine="210"/>
        <w:rPr>
          <w:rFonts w:asciiTheme="minorEastAsia" w:hAnsiTheme="minorEastAsia"/>
        </w:rPr>
      </w:pPr>
      <w:r>
        <w:rPr>
          <w:rFonts w:asciiTheme="minorEastAsia" w:hAnsiTheme="minorEastAsia" w:hint="eastAsia"/>
        </w:rPr>
        <w:t>⑶</w:t>
      </w:r>
      <w:r w:rsidR="00EC085C" w:rsidRPr="00C76A92">
        <w:rPr>
          <w:rFonts w:asciiTheme="minorEastAsia" w:hAnsiTheme="minorEastAsia" w:hint="eastAsia"/>
        </w:rPr>
        <w:t xml:space="preserve">　農業集落排水データの管理ができること。</w:t>
      </w:r>
    </w:p>
    <w:p w14:paraId="6389C08C" w14:textId="626A38C4" w:rsidR="00194FE4" w:rsidRPr="00C76A92" w:rsidRDefault="00194FE4" w:rsidP="00EB2797">
      <w:pPr>
        <w:ind w:leftChars="-84" w:left="-176" w:firstLineChars="100" w:firstLine="210"/>
        <w:rPr>
          <w:rFonts w:asciiTheme="minorEastAsia" w:hAnsiTheme="minorEastAsia"/>
        </w:rPr>
      </w:pPr>
    </w:p>
    <w:p w14:paraId="36AC996B" w14:textId="6257358C" w:rsidR="001E51D8" w:rsidRPr="00EB2797" w:rsidRDefault="005D2103" w:rsidP="00DE1D1F">
      <w:pPr>
        <w:ind w:leftChars="-1" w:left="-2"/>
        <w:rPr>
          <w:rFonts w:asciiTheme="minorEastAsia" w:hAnsiTheme="minorEastAsia"/>
        </w:rPr>
      </w:pPr>
      <w:r>
        <w:rPr>
          <w:rFonts w:asciiTheme="minorEastAsia" w:hAnsiTheme="minorEastAsia" w:hint="eastAsia"/>
        </w:rPr>
        <w:t>10</w:t>
      </w:r>
      <w:r w:rsidR="00823F6B" w:rsidRPr="00EB2797">
        <w:rPr>
          <w:rFonts w:asciiTheme="minorEastAsia" w:hAnsiTheme="minorEastAsia" w:hint="eastAsia"/>
        </w:rPr>
        <w:t xml:space="preserve">　統計業務等に関する事項</w:t>
      </w:r>
    </w:p>
    <w:p w14:paraId="1686808E" w14:textId="5E72FAAD" w:rsidR="001E51D8" w:rsidRPr="00EB2797" w:rsidRDefault="005D2103" w:rsidP="00DE1D1F">
      <w:pPr>
        <w:ind w:firstLineChars="100" w:firstLine="210"/>
        <w:rPr>
          <w:rFonts w:asciiTheme="minorEastAsia" w:hAnsiTheme="minorEastAsia"/>
        </w:rPr>
      </w:pPr>
      <w:r>
        <w:rPr>
          <w:rFonts w:asciiTheme="minorEastAsia" w:hAnsiTheme="minorEastAsia" w:hint="eastAsia"/>
        </w:rPr>
        <w:t>⑴</w:t>
      </w:r>
      <w:r w:rsidR="00ED7CF7" w:rsidRPr="00EB2797">
        <w:rPr>
          <w:rFonts w:asciiTheme="minorEastAsia" w:hAnsiTheme="minorEastAsia" w:hint="eastAsia"/>
        </w:rPr>
        <w:t xml:space="preserve">　</w:t>
      </w:r>
      <w:r w:rsidR="001E51D8" w:rsidRPr="00EB2797">
        <w:rPr>
          <w:rFonts w:asciiTheme="minorEastAsia" w:hAnsiTheme="minorEastAsia" w:hint="eastAsia"/>
        </w:rPr>
        <w:t>各種統計資料を出力できること。</w:t>
      </w:r>
    </w:p>
    <w:p w14:paraId="40FE8387" w14:textId="4946662B" w:rsidR="001E51D8" w:rsidRDefault="005D2103" w:rsidP="00DE1D1F">
      <w:pPr>
        <w:ind w:firstLineChars="100" w:firstLine="210"/>
        <w:rPr>
          <w:rFonts w:asciiTheme="minorEastAsia" w:hAnsiTheme="minorEastAsia"/>
        </w:rPr>
      </w:pPr>
      <w:r>
        <w:rPr>
          <w:rFonts w:asciiTheme="minorEastAsia" w:hAnsiTheme="minorEastAsia" w:hint="eastAsia"/>
        </w:rPr>
        <w:t>⑵</w:t>
      </w:r>
      <w:r w:rsidR="001E51D8" w:rsidRPr="00EB2797">
        <w:rPr>
          <w:rFonts w:asciiTheme="minorEastAsia" w:hAnsiTheme="minorEastAsia" w:hint="eastAsia"/>
        </w:rPr>
        <w:t xml:space="preserve">　下水道普及率及び水洗化率の</w:t>
      </w:r>
      <w:r w:rsidR="001E51D8" w:rsidRPr="00ED402C">
        <w:rPr>
          <w:rFonts w:asciiTheme="minorEastAsia" w:hAnsiTheme="minorEastAsia" w:hint="eastAsia"/>
        </w:rPr>
        <w:t>統計資料</w:t>
      </w:r>
      <w:r w:rsidR="001E51D8" w:rsidRPr="00EB2797">
        <w:rPr>
          <w:rFonts w:asciiTheme="minorEastAsia" w:hAnsiTheme="minorEastAsia" w:hint="eastAsia"/>
        </w:rPr>
        <w:t>を出力できること。</w:t>
      </w:r>
    </w:p>
    <w:p w14:paraId="5AFDBC72" w14:textId="77777777" w:rsidR="00003D98" w:rsidRDefault="00003D98" w:rsidP="00003D98">
      <w:pPr>
        <w:rPr>
          <w:rFonts w:asciiTheme="minorEastAsia" w:hAnsiTheme="minorEastAsia"/>
        </w:rPr>
      </w:pPr>
    </w:p>
    <w:p w14:paraId="706C3329" w14:textId="243A1CEF" w:rsidR="00003D98" w:rsidRPr="004F0A77" w:rsidRDefault="00003D98" w:rsidP="00A172AC">
      <w:pPr>
        <w:ind w:left="210" w:hangingChars="100" w:hanging="210"/>
        <w:rPr>
          <w:rFonts w:asciiTheme="minorEastAsia" w:hAnsiTheme="minorEastAsia"/>
          <w:color w:val="EE0000"/>
        </w:rPr>
      </w:pPr>
      <w:r w:rsidRPr="004F0A77">
        <w:rPr>
          <w:rFonts w:asciiTheme="minorEastAsia" w:hAnsiTheme="minorEastAsia" w:hint="eastAsia"/>
          <w:color w:val="EE0000"/>
        </w:rPr>
        <w:t xml:space="preserve">11　</w:t>
      </w:r>
      <w:r w:rsidR="00A172AC" w:rsidRPr="00A172AC">
        <w:rPr>
          <w:rFonts w:asciiTheme="minorEastAsia" w:hAnsiTheme="minorEastAsia" w:cs="ＭＳ 明朝" w:hint="eastAsia"/>
          <w:color w:val="EE0000"/>
          <w:kern w:val="0"/>
          <w:szCs w:val="21"/>
        </w:rPr>
        <w:t>地方税統一二次元バーコードによる地方税ポータルシステム（ｅＬＴＡＸ）を利用した収納方法</w:t>
      </w:r>
      <w:r w:rsidRPr="004F0A77">
        <w:rPr>
          <w:rFonts w:asciiTheme="minorEastAsia" w:hAnsiTheme="minorEastAsia" w:hint="eastAsia"/>
          <w:color w:val="EE0000"/>
        </w:rPr>
        <w:t>の導入について</w:t>
      </w:r>
    </w:p>
    <w:p w14:paraId="12505DDC" w14:textId="58BB92B4" w:rsidR="00003D98" w:rsidRPr="004F0A77" w:rsidRDefault="00003D98" w:rsidP="00003D98">
      <w:pPr>
        <w:rPr>
          <w:rFonts w:asciiTheme="minorEastAsia" w:hAnsiTheme="minorEastAsia"/>
          <w:color w:val="EE0000"/>
        </w:rPr>
      </w:pPr>
      <w:r w:rsidRPr="004F0A77">
        <w:rPr>
          <w:rFonts w:asciiTheme="minorEastAsia" w:hAnsiTheme="minorEastAsia" w:hint="eastAsia"/>
          <w:color w:val="EE0000"/>
        </w:rPr>
        <w:t xml:space="preserve">　</w:t>
      </w:r>
      <w:r w:rsidR="004F0A77" w:rsidRPr="004F0A77">
        <w:rPr>
          <w:rFonts w:asciiTheme="minorEastAsia" w:hAnsiTheme="minorEastAsia" w:hint="eastAsia"/>
          <w:color w:val="EE0000"/>
        </w:rPr>
        <w:t>⑴　基本要件</w:t>
      </w:r>
    </w:p>
    <w:p w14:paraId="75791768" w14:textId="28F099A3" w:rsidR="004F0A77" w:rsidRDefault="004F0A77" w:rsidP="004F0A77">
      <w:pPr>
        <w:ind w:left="630" w:hangingChars="300" w:hanging="630"/>
        <w:rPr>
          <w:rFonts w:asciiTheme="minorEastAsia" w:hAnsiTheme="minorEastAsia"/>
          <w:color w:val="EE0000"/>
        </w:rPr>
      </w:pPr>
      <w:r w:rsidRPr="004F0A77">
        <w:rPr>
          <w:rFonts w:asciiTheme="minorEastAsia" w:hAnsiTheme="minorEastAsia" w:hint="eastAsia"/>
          <w:color w:val="EE0000"/>
        </w:rPr>
        <w:t xml:space="preserve">　</w:t>
      </w:r>
      <w:r>
        <w:rPr>
          <w:rFonts w:asciiTheme="minorEastAsia" w:hAnsiTheme="minorEastAsia" w:hint="eastAsia"/>
          <w:color w:val="EE0000"/>
        </w:rPr>
        <w:t xml:space="preserve">　ア　</w:t>
      </w:r>
      <w:proofErr w:type="spellStart"/>
      <w:r w:rsidRPr="004F0A77">
        <w:rPr>
          <w:rFonts w:asciiTheme="minorEastAsia" w:hAnsiTheme="minorEastAsia"/>
          <w:color w:val="EE0000"/>
        </w:rPr>
        <w:t>eLTAX</w:t>
      </w:r>
      <w:proofErr w:type="spellEnd"/>
      <w:r w:rsidRPr="004F0A77">
        <w:rPr>
          <w:rFonts w:asciiTheme="minorEastAsia" w:hAnsiTheme="minorEastAsia" w:hint="eastAsia"/>
          <w:color w:val="EE0000"/>
        </w:rPr>
        <w:t>利用サービスで取り扱うデータは、</w:t>
      </w:r>
      <w:r>
        <w:rPr>
          <w:rFonts w:asciiTheme="minorEastAsia" w:hAnsiTheme="minorEastAsia" w:hint="eastAsia"/>
          <w:color w:val="EE0000"/>
        </w:rPr>
        <w:t>使用</w:t>
      </w:r>
      <w:r w:rsidRPr="004F0A77">
        <w:rPr>
          <w:rFonts w:asciiTheme="minorEastAsia" w:hAnsiTheme="minorEastAsia" w:hint="eastAsia"/>
          <w:color w:val="EE0000"/>
        </w:rPr>
        <w:t>者に関する秘匿すべき重要機密事項であり、情報セキュリティ対策、個人情報保護対策が十分に確保されること</w:t>
      </w:r>
      <w:r>
        <w:rPr>
          <w:rFonts w:asciiTheme="minorEastAsia" w:hAnsiTheme="minorEastAsia" w:hint="eastAsia"/>
          <w:color w:val="EE0000"/>
        </w:rPr>
        <w:t>。</w:t>
      </w:r>
    </w:p>
    <w:p w14:paraId="6E131DCD" w14:textId="505DDCBF" w:rsidR="004F0A77" w:rsidRDefault="004F0A77" w:rsidP="004F0A77">
      <w:pPr>
        <w:ind w:left="630" w:hangingChars="300" w:hanging="630"/>
        <w:rPr>
          <w:rFonts w:asciiTheme="minorEastAsia" w:hAnsiTheme="minorEastAsia"/>
          <w:color w:val="EE0000"/>
        </w:rPr>
      </w:pPr>
      <w:r>
        <w:rPr>
          <w:rFonts w:asciiTheme="minorEastAsia" w:hAnsiTheme="minorEastAsia" w:hint="eastAsia"/>
          <w:color w:val="EE0000"/>
        </w:rPr>
        <w:t xml:space="preserve">　　イ　</w:t>
      </w:r>
      <w:r w:rsidRPr="004F0A77">
        <w:rPr>
          <w:rFonts w:asciiTheme="minorEastAsia" w:hAnsiTheme="minorEastAsia" w:hint="eastAsia"/>
          <w:color w:val="EE0000"/>
        </w:rPr>
        <w:t>共同機構が定める「認定委託先事業者監査実施要綱」に基づき、共同機構による外部監査を受けて情報セキュリティ対策の維持が担保されていること。</w:t>
      </w:r>
    </w:p>
    <w:p w14:paraId="58025C9E" w14:textId="73515767" w:rsidR="004F0A77" w:rsidRPr="004F0A77" w:rsidRDefault="004F0A77" w:rsidP="00E438AD">
      <w:pPr>
        <w:ind w:left="630" w:hangingChars="300" w:hanging="630"/>
        <w:rPr>
          <w:rFonts w:asciiTheme="minorEastAsia" w:hAnsiTheme="minorEastAsia"/>
          <w:color w:val="EE0000"/>
        </w:rPr>
      </w:pPr>
      <w:r>
        <w:rPr>
          <w:rFonts w:asciiTheme="minorEastAsia" w:hAnsiTheme="minorEastAsia" w:hint="eastAsia"/>
          <w:color w:val="EE0000"/>
        </w:rPr>
        <w:t xml:space="preserve">　　ウ</w:t>
      </w:r>
      <w:r w:rsidR="00E438AD">
        <w:rPr>
          <w:rFonts w:asciiTheme="minorEastAsia" w:hAnsiTheme="minorEastAsia" w:hint="eastAsia"/>
          <w:color w:val="EE0000"/>
        </w:rPr>
        <w:t xml:space="preserve">　導入</w:t>
      </w:r>
      <w:r w:rsidR="00E438AD" w:rsidRPr="00E438AD">
        <w:rPr>
          <w:rFonts w:asciiTheme="minorEastAsia" w:hAnsiTheme="minorEastAsia" w:hint="eastAsia"/>
          <w:color w:val="EE0000"/>
        </w:rPr>
        <w:t>するうえで、</w:t>
      </w:r>
      <w:r w:rsidR="00E438AD">
        <w:rPr>
          <w:rFonts w:asciiTheme="minorEastAsia" w:hAnsiTheme="minorEastAsia" w:hint="eastAsia"/>
          <w:color w:val="EE0000"/>
        </w:rPr>
        <w:t>市</w:t>
      </w:r>
      <w:r w:rsidR="00E438AD" w:rsidRPr="00E438AD">
        <w:rPr>
          <w:rFonts w:asciiTheme="minorEastAsia" w:hAnsiTheme="minorEastAsia" w:hint="eastAsia"/>
          <w:color w:val="EE0000"/>
        </w:rPr>
        <w:t>に対して納品が必要なハードウェア及びソフトウェアがある場合は、必要に応じて調達し、納入すること。</w:t>
      </w:r>
    </w:p>
    <w:p w14:paraId="026994BD" w14:textId="14C66477" w:rsidR="004F0A77" w:rsidRDefault="004F0A77" w:rsidP="00003D98">
      <w:pPr>
        <w:rPr>
          <w:rFonts w:asciiTheme="minorEastAsia" w:hAnsiTheme="minorEastAsia"/>
          <w:color w:val="EE0000"/>
        </w:rPr>
      </w:pPr>
      <w:r w:rsidRPr="004F0A77">
        <w:rPr>
          <w:rFonts w:asciiTheme="minorEastAsia" w:hAnsiTheme="minorEastAsia" w:hint="eastAsia"/>
          <w:color w:val="EE0000"/>
        </w:rPr>
        <w:t xml:space="preserve">　⑵　初期導入</w:t>
      </w:r>
    </w:p>
    <w:p w14:paraId="2F027C63" w14:textId="0DC19375" w:rsidR="00E438AD" w:rsidRDefault="00E438AD" w:rsidP="00003D98">
      <w:pPr>
        <w:rPr>
          <w:rFonts w:asciiTheme="minorEastAsia" w:hAnsiTheme="minorEastAsia"/>
          <w:color w:val="EE0000"/>
        </w:rPr>
      </w:pPr>
      <w:r>
        <w:rPr>
          <w:rFonts w:asciiTheme="minorEastAsia" w:hAnsiTheme="minorEastAsia" w:hint="eastAsia"/>
          <w:color w:val="EE0000"/>
        </w:rPr>
        <w:t xml:space="preserve">　　ア　導入について、確実に遂行できる体制を構築したうえで実施すること。</w:t>
      </w:r>
    </w:p>
    <w:p w14:paraId="1A0679F6" w14:textId="51D7FFAE" w:rsidR="00E438AD" w:rsidRDefault="00E438AD" w:rsidP="00E438AD">
      <w:pPr>
        <w:ind w:left="630" w:hangingChars="300" w:hanging="630"/>
        <w:rPr>
          <w:rFonts w:asciiTheme="minorEastAsia" w:hAnsiTheme="minorEastAsia"/>
          <w:color w:val="EE0000"/>
        </w:rPr>
      </w:pPr>
      <w:r>
        <w:rPr>
          <w:rFonts w:asciiTheme="minorEastAsia" w:hAnsiTheme="minorEastAsia" w:hint="eastAsia"/>
          <w:color w:val="EE0000"/>
        </w:rPr>
        <w:t xml:space="preserve">　　イ　進捗の管理を徹底すること。内容に変更が必要となる場合は、市と十分に協議し、承認を得ること。</w:t>
      </w:r>
    </w:p>
    <w:p w14:paraId="32E8E841" w14:textId="6F95B65E" w:rsidR="00E438AD" w:rsidRPr="004F0A77" w:rsidRDefault="00E438AD" w:rsidP="00E438AD">
      <w:pPr>
        <w:ind w:left="630" w:hangingChars="300" w:hanging="630"/>
        <w:rPr>
          <w:rFonts w:asciiTheme="minorEastAsia" w:hAnsiTheme="minorEastAsia"/>
          <w:color w:val="EE0000"/>
        </w:rPr>
      </w:pPr>
      <w:r>
        <w:rPr>
          <w:rFonts w:asciiTheme="minorEastAsia" w:hAnsiTheme="minorEastAsia" w:hint="eastAsia"/>
          <w:color w:val="EE0000"/>
        </w:rPr>
        <w:t xml:space="preserve">　　ウ　必要に応じ、適宜ミーティングを実施し、市に対し報告・説明・協議を遅滞なく行うこと。</w:t>
      </w:r>
    </w:p>
    <w:p w14:paraId="388F43C7" w14:textId="07FD0C06" w:rsidR="004F0A77" w:rsidRDefault="00E438AD" w:rsidP="00003D98">
      <w:pPr>
        <w:rPr>
          <w:rFonts w:asciiTheme="minorEastAsia" w:hAnsiTheme="minorEastAsia"/>
          <w:color w:val="EE0000"/>
        </w:rPr>
      </w:pPr>
      <w:r>
        <w:rPr>
          <w:rFonts w:asciiTheme="minorEastAsia" w:hAnsiTheme="minorEastAsia" w:hint="eastAsia"/>
          <w:color w:val="EE0000"/>
        </w:rPr>
        <w:t xml:space="preserve">　　エ　</w:t>
      </w:r>
      <w:r w:rsidR="006A647C">
        <w:rPr>
          <w:rFonts w:asciiTheme="minorEastAsia" w:hAnsiTheme="minorEastAsia" w:hint="eastAsia"/>
          <w:color w:val="EE0000"/>
        </w:rPr>
        <w:t>初期導入を実施するため、</w:t>
      </w:r>
      <w:r w:rsidR="00BD5C7F">
        <w:rPr>
          <w:rFonts w:asciiTheme="minorEastAsia" w:hAnsiTheme="minorEastAsia" w:hint="eastAsia"/>
          <w:color w:val="EE0000"/>
        </w:rPr>
        <w:t>以下の</w:t>
      </w:r>
      <w:r w:rsidR="006A647C">
        <w:rPr>
          <w:rFonts w:asciiTheme="minorEastAsia" w:hAnsiTheme="minorEastAsia" w:hint="eastAsia"/>
          <w:color w:val="EE0000"/>
        </w:rPr>
        <w:t>各種設計及び実施計画を提出</w:t>
      </w:r>
      <w:r w:rsidR="0030223B">
        <w:rPr>
          <w:rFonts w:asciiTheme="minorEastAsia" w:hAnsiTheme="minorEastAsia" w:hint="eastAsia"/>
          <w:color w:val="EE0000"/>
        </w:rPr>
        <w:t>し実現</w:t>
      </w:r>
      <w:r w:rsidR="006A647C">
        <w:rPr>
          <w:rFonts w:asciiTheme="minorEastAsia" w:hAnsiTheme="minorEastAsia" w:hint="eastAsia"/>
          <w:color w:val="EE0000"/>
        </w:rPr>
        <w:t>すること。</w:t>
      </w:r>
    </w:p>
    <w:p w14:paraId="0AAAEFB6" w14:textId="364563DF" w:rsidR="00E879CA" w:rsidRDefault="006A647C" w:rsidP="00003D98">
      <w:pPr>
        <w:rPr>
          <w:rFonts w:asciiTheme="minorEastAsia" w:hAnsiTheme="minorEastAsia"/>
          <w:color w:val="EE0000"/>
        </w:rPr>
      </w:pPr>
      <w:r>
        <w:rPr>
          <w:rFonts w:asciiTheme="minorEastAsia" w:hAnsiTheme="minorEastAsia" w:hint="eastAsia"/>
          <w:color w:val="EE0000"/>
        </w:rPr>
        <w:t xml:space="preserve">　　</w:t>
      </w:r>
      <w:r w:rsidR="0066570D">
        <w:rPr>
          <w:rFonts w:asciiTheme="minorEastAsia" w:hAnsiTheme="minorEastAsia" w:hint="eastAsia"/>
          <w:color w:val="EE0000"/>
        </w:rPr>
        <w:t xml:space="preserve">　</w:t>
      </w:r>
      <w:r>
        <w:rPr>
          <w:rFonts w:asciiTheme="minorEastAsia" w:hAnsiTheme="minorEastAsia" w:hint="eastAsia"/>
          <w:color w:val="EE0000"/>
        </w:rPr>
        <w:t xml:space="preserve">a)　</w:t>
      </w:r>
      <w:r w:rsidR="0030223B">
        <w:rPr>
          <w:rFonts w:asciiTheme="minorEastAsia" w:hAnsiTheme="minorEastAsia" w:hint="eastAsia"/>
          <w:color w:val="EE0000"/>
        </w:rPr>
        <w:t>サービスの利用に向けて、受託者が所管するサーバの設定</w:t>
      </w:r>
    </w:p>
    <w:p w14:paraId="74752760" w14:textId="77777777" w:rsidR="0066570D" w:rsidRDefault="0066570D" w:rsidP="0066570D">
      <w:pPr>
        <w:rPr>
          <w:rFonts w:asciiTheme="minorEastAsia" w:hAnsiTheme="minorEastAsia"/>
          <w:color w:val="EE0000"/>
        </w:rPr>
      </w:pPr>
      <w:r>
        <w:rPr>
          <w:rFonts w:asciiTheme="minorEastAsia" w:hAnsiTheme="minorEastAsia" w:hint="eastAsia"/>
          <w:color w:val="EE0000"/>
        </w:rPr>
        <w:t xml:space="preserve">　　　</w:t>
      </w:r>
      <w:r w:rsidR="006A647C">
        <w:rPr>
          <w:rFonts w:asciiTheme="minorEastAsia" w:hAnsiTheme="minorEastAsia" w:hint="eastAsia"/>
          <w:color w:val="EE0000"/>
        </w:rPr>
        <w:t>b)</w:t>
      </w:r>
      <w:r w:rsidR="00E879CA">
        <w:rPr>
          <w:rFonts w:asciiTheme="minorEastAsia" w:hAnsiTheme="minorEastAsia" w:hint="eastAsia"/>
          <w:color w:val="EE0000"/>
        </w:rPr>
        <w:t xml:space="preserve">　</w:t>
      </w:r>
      <w:r w:rsidR="0030223B">
        <w:rPr>
          <w:rFonts w:asciiTheme="minorEastAsia" w:hAnsiTheme="minorEastAsia" w:hint="eastAsia"/>
          <w:color w:val="EE0000"/>
        </w:rPr>
        <w:t>受託者が所管する利用端末の設定変更</w:t>
      </w:r>
    </w:p>
    <w:p w14:paraId="1FD75C3B" w14:textId="6BCCCAF1" w:rsidR="006A647C" w:rsidRDefault="0066570D" w:rsidP="0066570D">
      <w:pPr>
        <w:rPr>
          <w:rFonts w:asciiTheme="minorEastAsia" w:hAnsiTheme="minorEastAsia"/>
          <w:color w:val="EE0000"/>
        </w:rPr>
      </w:pPr>
      <w:r>
        <w:rPr>
          <w:rFonts w:asciiTheme="minorEastAsia" w:hAnsiTheme="minorEastAsia" w:hint="eastAsia"/>
          <w:color w:val="EE0000"/>
        </w:rPr>
        <w:t xml:space="preserve">　　　</w:t>
      </w:r>
      <w:r w:rsidR="006A647C">
        <w:rPr>
          <w:rFonts w:asciiTheme="minorEastAsia" w:hAnsiTheme="minorEastAsia" w:hint="eastAsia"/>
          <w:color w:val="EE0000"/>
        </w:rPr>
        <w:t>c)</w:t>
      </w:r>
      <w:r w:rsidR="00E879CA">
        <w:rPr>
          <w:rFonts w:asciiTheme="minorEastAsia" w:hAnsiTheme="minorEastAsia" w:hint="eastAsia"/>
          <w:color w:val="EE0000"/>
        </w:rPr>
        <w:t xml:space="preserve">　</w:t>
      </w:r>
      <w:r w:rsidR="0030223B">
        <w:rPr>
          <w:rFonts w:asciiTheme="minorEastAsia" w:hAnsiTheme="minorEastAsia" w:hint="eastAsia"/>
          <w:color w:val="EE0000"/>
        </w:rPr>
        <w:t>サービスを利用するために必要な総合運転試験</w:t>
      </w:r>
    </w:p>
    <w:p w14:paraId="3980957C" w14:textId="6F4AA5B5" w:rsidR="006A647C" w:rsidRPr="004F0A77" w:rsidRDefault="0066570D" w:rsidP="0066570D">
      <w:pPr>
        <w:rPr>
          <w:rFonts w:asciiTheme="minorEastAsia" w:hAnsiTheme="minorEastAsia"/>
          <w:color w:val="EE0000"/>
        </w:rPr>
      </w:pPr>
      <w:r>
        <w:rPr>
          <w:rFonts w:asciiTheme="minorEastAsia" w:hAnsiTheme="minorEastAsia" w:hint="eastAsia"/>
          <w:color w:val="EE0000"/>
        </w:rPr>
        <w:lastRenderedPageBreak/>
        <w:t xml:space="preserve">　　　</w:t>
      </w:r>
      <w:r w:rsidR="006A647C">
        <w:rPr>
          <w:rFonts w:asciiTheme="minorEastAsia" w:hAnsiTheme="minorEastAsia" w:hint="eastAsia"/>
          <w:color w:val="EE0000"/>
        </w:rPr>
        <w:t>d)</w:t>
      </w:r>
      <w:r w:rsidR="00E879CA">
        <w:rPr>
          <w:rFonts w:asciiTheme="minorEastAsia" w:hAnsiTheme="minorEastAsia" w:hint="eastAsia"/>
          <w:color w:val="EE0000"/>
        </w:rPr>
        <w:t xml:space="preserve">　</w:t>
      </w:r>
      <w:r w:rsidR="0030223B">
        <w:rPr>
          <w:rFonts w:asciiTheme="minorEastAsia" w:hAnsiTheme="minorEastAsia" w:hint="eastAsia"/>
          <w:color w:val="EE0000"/>
        </w:rPr>
        <w:t>その他、初期導入に必要となる業務に関すること</w:t>
      </w:r>
    </w:p>
    <w:p w14:paraId="115FA8EB" w14:textId="34183784" w:rsidR="004F0A77" w:rsidRDefault="004F0A77" w:rsidP="00003D98">
      <w:pPr>
        <w:rPr>
          <w:rFonts w:asciiTheme="minorEastAsia" w:hAnsiTheme="minorEastAsia"/>
          <w:color w:val="EE0000"/>
        </w:rPr>
      </w:pPr>
      <w:r w:rsidRPr="004F0A77">
        <w:rPr>
          <w:rFonts w:asciiTheme="minorEastAsia" w:hAnsiTheme="minorEastAsia" w:hint="eastAsia"/>
          <w:color w:val="EE0000"/>
        </w:rPr>
        <w:t xml:space="preserve">　⑶　セキュリティの担保</w:t>
      </w:r>
    </w:p>
    <w:p w14:paraId="1C73417A" w14:textId="2EF7EEDA" w:rsidR="00A66D9D" w:rsidRDefault="00A66D9D" w:rsidP="00A66D9D">
      <w:pPr>
        <w:ind w:left="630" w:hangingChars="300" w:hanging="630"/>
        <w:rPr>
          <w:rFonts w:asciiTheme="minorEastAsia" w:hAnsiTheme="minorEastAsia"/>
          <w:color w:val="EE0000"/>
        </w:rPr>
      </w:pPr>
      <w:r>
        <w:rPr>
          <w:rFonts w:asciiTheme="minorEastAsia" w:hAnsiTheme="minorEastAsia" w:hint="eastAsia"/>
          <w:color w:val="EE0000"/>
        </w:rPr>
        <w:t xml:space="preserve">　　ア　</w:t>
      </w:r>
      <w:proofErr w:type="spellStart"/>
      <w:r>
        <w:rPr>
          <w:rFonts w:asciiTheme="minorEastAsia" w:hAnsiTheme="minorEastAsia" w:hint="eastAsia"/>
          <w:color w:val="EE0000"/>
        </w:rPr>
        <w:t>eLTAX</w:t>
      </w:r>
      <w:proofErr w:type="spellEnd"/>
      <w:r>
        <w:rPr>
          <w:rFonts w:asciiTheme="minorEastAsia" w:hAnsiTheme="minorEastAsia" w:hint="eastAsia"/>
          <w:color w:val="EE0000"/>
        </w:rPr>
        <w:t>が障害発生等により利用できなくなった際は、復旧に必要となる障害対応業務を行うこと。</w:t>
      </w:r>
    </w:p>
    <w:p w14:paraId="17EF01FA" w14:textId="71F3BAEE" w:rsidR="00A66D9D" w:rsidRDefault="00A66D9D" w:rsidP="00003D98">
      <w:pPr>
        <w:rPr>
          <w:rFonts w:asciiTheme="minorEastAsia" w:hAnsiTheme="minorEastAsia"/>
          <w:color w:val="EE0000"/>
        </w:rPr>
      </w:pPr>
      <w:r>
        <w:rPr>
          <w:rFonts w:asciiTheme="minorEastAsia" w:hAnsiTheme="minorEastAsia" w:hint="eastAsia"/>
          <w:color w:val="EE0000"/>
        </w:rPr>
        <w:t xml:space="preserve">　　イ　障害等の不具合の発生に備えて、バックアップを複数世代取得し、保存すること。</w:t>
      </w:r>
    </w:p>
    <w:p w14:paraId="70BA55FD" w14:textId="49C9A77F" w:rsidR="00A66D9D" w:rsidRPr="00A66D9D" w:rsidRDefault="00A66D9D" w:rsidP="00003D98">
      <w:pPr>
        <w:rPr>
          <w:rFonts w:asciiTheme="minorEastAsia" w:hAnsiTheme="minorEastAsia"/>
          <w:color w:val="EE0000"/>
        </w:rPr>
      </w:pPr>
      <w:r>
        <w:rPr>
          <w:rFonts w:asciiTheme="minorEastAsia" w:hAnsiTheme="minorEastAsia" w:hint="eastAsia"/>
          <w:color w:val="EE0000"/>
        </w:rPr>
        <w:t xml:space="preserve">　　ウ　セキュリティ事故の発生に備えて、利用ログを取得し、保存すること。</w:t>
      </w:r>
    </w:p>
    <w:p w14:paraId="7F08B7DE" w14:textId="77777777" w:rsidR="00980CFD" w:rsidRPr="004F0A77" w:rsidRDefault="00980CFD" w:rsidP="00DE1D1F">
      <w:pPr>
        <w:ind w:firstLineChars="100" w:firstLine="210"/>
        <w:rPr>
          <w:rFonts w:asciiTheme="minorEastAsia" w:hAnsiTheme="minorEastAsia"/>
          <w:color w:val="EE0000"/>
        </w:rPr>
      </w:pPr>
    </w:p>
    <w:p w14:paraId="0C82BA16" w14:textId="4BDDF30B" w:rsidR="0097116B" w:rsidRPr="00EB2797" w:rsidRDefault="005D2103" w:rsidP="00DE1D1F">
      <w:pPr>
        <w:ind w:leftChars="-1" w:left="-2"/>
        <w:rPr>
          <w:rFonts w:asciiTheme="minorEastAsia" w:hAnsiTheme="minorEastAsia"/>
        </w:rPr>
      </w:pPr>
      <w:r>
        <w:rPr>
          <w:rFonts w:asciiTheme="minorEastAsia" w:hAnsiTheme="minorEastAsia" w:hint="eastAsia"/>
        </w:rPr>
        <w:t>1</w:t>
      </w:r>
      <w:r w:rsidR="004F0A77">
        <w:rPr>
          <w:rFonts w:asciiTheme="minorEastAsia" w:hAnsiTheme="minorEastAsia" w:hint="eastAsia"/>
        </w:rPr>
        <w:t>2</w:t>
      </w:r>
      <w:r w:rsidR="00823F6B" w:rsidRPr="00EB2797">
        <w:rPr>
          <w:rFonts w:asciiTheme="minorEastAsia" w:hAnsiTheme="minorEastAsia" w:hint="eastAsia"/>
        </w:rPr>
        <w:t xml:space="preserve">　その他の機能</w:t>
      </w:r>
    </w:p>
    <w:p w14:paraId="0E2989FA" w14:textId="6A200FB5" w:rsidR="0097116B" w:rsidRPr="00EB2797" w:rsidRDefault="005D2103" w:rsidP="00DE1D1F">
      <w:pPr>
        <w:ind w:firstLineChars="100" w:firstLine="210"/>
        <w:rPr>
          <w:rFonts w:asciiTheme="minorEastAsia" w:hAnsiTheme="minorEastAsia"/>
        </w:rPr>
      </w:pPr>
      <w:r>
        <w:rPr>
          <w:rFonts w:asciiTheme="minorEastAsia" w:hAnsiTheme="minorEastAsia" w:hint="eastAsia"/>
        </w:rPr>
        <w:t>⑴</w:t>
      </w:r>
      <w:r w:rsidR="00BD5994" w:rsidRPr="00EB2797">
        <w:rPr>
          <w:rFonts w:asciiTheme="minorEastAsia" w:hAnsiTheme="minorEastAsia" w:hint="eastAsia"/>
        </w:rPr>
        <w:t xml:space="preserve">　</w:t>
      </w:r>
      <w:r w:rsidR="0097116B" w:rsidRPr="00EB2797">
        <w:rPr>
          <w:rFonts w:asciiTheme="minorEastAsia" w:hAnsiTheme="minorEastAsia" w:hint="eastAsia"/>
        </w:rPr>
        <w:t>納付済証明書等の発行ができること。</w:t>
      </w:r>
    </w:p>
    <w:p w14:paraId="6A9F0732" w14:textId="1038E25A" w:rsidR="0097116B" w:rsidRPr="00EB2797" w:rsidRDefault="005D2103" w:rsidP="00DE1D1F">
      <w:pPr>
        <w:ind w:leftChars="100" w:left="420" w:hangingChars="100" w:hanging="210"/>
        <w:rPr>
          <w:rFonts w:asciiTheme="minorEastAsia" w:hAnsiTheme="minorEastAsia"/>
        </w:rPr>
      </w:pPr>
      <w:r>
        <w:rPr>
          <w:rFonts w:asciiTheme="minorEastAsia" w:hAnsiTheme="minorEastAsia" w:hint="eastAsia"/>
        </w:rPr>
        <w:t>⑵</w:t>
      </w:r>
      <w:r w:rsidR="00BD5994" w:rsidRPr="00EB2797">
        <w:rPr>
          <w:rFonts w:asciiTheme="minorEastAsia" w:hAnsiTheme="minorEastAsia" w:hint="eastAsia"/>
        </w:rPr>
        <w:t xml:space="preserve">　</w:t>
      </w:r>
      <w:r w:rsidR="0097116B" w:rsidRPr="00EB2797">
        <w:rPr>
          <w:rFonts w:asciiTheme="minorEastAsia" w:hAnsiTheme="minorEastAsia" w:hint="eastAsia"/>
        </w:rPr>
        <w:t>通常の帳票及びリスト以外も、容易にデータベースからデータを取り出し、表計算ソフト等で各種統計資料の作成ができること。</w:t>
      </w:r>
    </w:p>
    <w:p w14:paraId="71E3FF06" w14:textId="7D62F6EC" w:rsidR="001E51D8" w:rsidRPr="00EB2797" w:rsidRDefault="005D2103" w:rsidP="00DE1D1F">
      <w:pPr>
        <w:ind w:leftChars="100" w:left="420" w:hangingChars="100" w:hanging="210"/>
        <w:rPr>
          <w:rFonts w:asciiTheme="minorEastAsia" w:hAnsiTheme="minorEastAsia"/>
        </w:rPr>
      </w:pPr>
      <w:r>
        <w:rPr>
          <w:rFonts w:asciiTheme="minorEastAsia" w:hAnsiTheme="minorEastAsia" w:hint="eastAsia"/>
        </w:rPr>
        <w:t>⑶</w:t>
      </w:r>
      <w:r w:rsidR="001E51D8" w:rsidRPr="00EB2797">
        <w:rPr>
          <w:rFonts w:asciiTheme="minorEastAsia" w:hAnsiTheme="minorEastAsia" w:hint="eastAsia"/>
        </w:rPr>
        <w:t xml:space="preserve">　料金改定のための料金シミュレーション機能を有していること。</w:t>
      </w:r>
    </w:p>
    <w:p w14:paraId="52BB7EAB" w14:textId="3A002F58" w:rsidR="00BF1F51" w:rsidRPr="00EB2797" w:rsidRDefault="00D74653" w:rsidP="0097116B">
      <w:pPr>
        <w:rPr>
          <w:rFonts w:asciiTheme="minorEastAsia" w:hAnsiTheme="minorEastAsia"/>
        </w:rPr>
      </w:pPr>
      <w:r>
        <w:rPr>
          <w:rFonts w:asciiTheme="minorEastAsia" w:hAnsiTheme="minorEastAsia" w:hint="eastAsia"/>
        </w:rPr>
        <w:t xml:space="preserve">　</w:t>
      </w:r>
    </w:p>
    <w:sectPr w:rsidR="00BF1F51" w:rsidRPr="00EB2797" w:rsidSect="00AF38FA">
      <w:footerReference w:type="default" r:id="rId8"/>
      <w:pgSz w:w="11906" w:h="16838"/>
      <w:pgMar w:top="1418" w:right="1701" w:bottom="1701" w:left="1701" w:header="851" w:footer="73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E000F" w14:textId="77777777" w:rsidR="00F75C85" w:rsidRDefault="00F75C85" w:rsidP="00FD44C3">
      <w:r>
        <w:separator/>
      </w:r>
    </w:p>
  </w:endnote>
  <w:endnote w:type="continuationSeparator" w:id="0">
    <w:p w14:paraId="1865BB2C" w14:textId="77777777" w:rsidR="00F75C85" w:rsidRDefault="00F75C85" w:rsidP="00FD4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6703630"/>
      <w:docPartObj>
        <w:docPartGallery w:val="Page Numbers (Bottom of Page)"/>
        <w:docPartUnique/>
      </w:docPartObj>
    </w:sdtPr>
    <w:sdtEndPr/>
    <w:sdtContent>
      <w:p w14:paraId="2B92B144" w14:textId="4BEA04B7" w:rsidR="00D22E23" w:rsidRDefault="00D22E23">
        <w:pPr>
          <w:pStyle w:val="a7"/>
          <w:jc w:val="center"/>
        </w:pPr>
        <w:r>
          <w:fldChar w:fldCharType="begin"/>
        </w:r>
        <w:r>
          <w:instrText>PAGE   \* MERGEFORMAT</w:instrText>
        </w:r>
        <w:r>
          <w:fldChar w:fldCharType="separate"/>
        </w:r>
        <w:r w:rsidR="00EA75AF" w:rsidRPr="00EA75AF">
          <w:rPr>
            <w:noProof/>
            <w:lang w:val="ja-JP"/>
          </w:rPr>
          <w:t>5</w:t>
        </w:r>
        <w:r>
          <w:fldChar w:fldCharType="end"/>
        </w:r>
      </w:p>
    </w:sdtContent>
  </w:sdt>
  <w:p w14:paraId="35A739DF" w14:textId="77777777" w:rsidR="00D22E23" w:rsidRDefault="00D22E2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6C5A2" w14:textId="77777777" w:rsidR="00F75C85" w:rsidRDefault="00F75C85" w:rsidP="00FD44C3">
      <w:r>
        <w:separator/>
      </w:r>
    </w:p>
  </w:footnote>
  <w:footnote w:type="continuationSeparator" w:id="0">
    <w:p w14:paraId="3805E10A" w14:textId="77777777" w:rsidR="00F75C85" w:rsidRDefault="00F75C85" w:rsidP="00FD44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60E4D"/>
    <w:multiLevelType w:val="hybridMultilevel"/>
    <w:tmpl w:val="EF6CB158"/>
    <w:lvl w:ilvl="0" w:tplc="CEE2529E">
      <w:start w:val="1"/>
      <w:numFmt w:val="decimalFullWidth"/>
      <w:lvlText w:val="(%1)"/>
      <w:lvlJc w:val="left"/>
      <w:pPr>
        <w:ind w:left="852" w:hanging="432"/>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A54639A"/>
    <w:multiLevelType w:val="hybridMultilevel"/>
    <w:tmpl w:val="A3625CC4"/>
    <w:lvl w:ilvl="0" w:tplc="D7BC028A">
      <w:start w:val="1"/>
      <w:numFmt w:val="decimalFullWidth"/>
      <w:lvlText w:val="(%1)"/>
      <w:lvlJc w:val="left"/>
      <w:pPr>
        <w:ind w:left="360" w:hanging="360"/>
      </w:pPr>
      <w:rPr>
        <w:rFonts w:asciiTheme="minorHAnsi" w:hAnsiTheme="minorHAnsi"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0704F3"/>
    <w:multiLevelType w:val="hybridMultilevel"/>
    <w:tmpl w:val="204090E4"/>
    <w:lvl w:ilvl="0" w:tplc="259A02D2">
      <w:start w:val="1"/>
      <w:numFmt w:val="decimal"/>
      <w:lvlText w:val="(%1)"/>
      <w:lvlJc w:val="left"/>
      <w:pPr>
        <w:ind w:left="0" w:hanging="360"/>
      </w:pPr>
      <w:rPr>
        <w:rFonts w:asciiTheme="minorHAnsi" w:eastAsiaTheme="minorEastAsia" w:hAnsiTheme="minorHAnsi" w:cstheme="minorBidi"/>
      </w:rPr>
    </w:lvl>
    <w:lvl w:ilvl="1" w:tplc="04090017" w:tentative="1">
      <w:start w:val="1"/>
      <w:numFmt w:val="aiueoFullWidth"/>
      <w:lvlText w:val="(%2)"/>
      <w:lvlJc w:val="left"/>
      <w:pPr>
        <w:ind w:left="480" w:hanging="420"/>
      </w:pPr>
    </w:lvl>
    <w:lvl w:ilvl="2" w:tplc="04090011" w:tentative="1">
      <w:start w:val="1"/>
      <w:numFmt w:val="decimalEnclosedCircle"/>
      <w:lvlText w:val="%3"/>
      <w:lvlJc w:val="left"/>
      <w:pPr>
        <w:ind w:left="900" w:hanging="420"/>
      </w:pPr>
    </w:lvl>
    <w:lvl w:ilvl="3" w:tplc="0409000F" w:tentative="1">
      <w:start w:val="1"/>
      <w:numFmt w:val="decimal"/>
      <w:lvlText w:val="%4."/>
      <w:lvlJc w:val="left"/>
      <w:pPr>
        <w:ind w:left="1320" w:hanging="420"/>
      </w:pPr>
    </w:lvl>
    <w:lvl w:ilvl="4" w:tplc="04090017" w:tentative="1">
      <w:start w:val="1"/>
      <w:numFmt w:val="aiueoFullWidth"/>
      <w:lvlText w:val="(%5)"/>
      <w:lvlJc w:val="left"/>
      <w:pPr>
        <w:ind w:left="1740" w:hanging="420"/>
      </w:pPr>
    </w:lvl>
    <w:lvl w:ilvl="5" w:tplc="04090011" w:tentative="1">
      <w:start w:val="1"/>
      <w:numFmt w:val="decimalEnclosedCircle"/>
      <w:lvlText w:val="%6"/>
      <w:lvlJc w:val="left"/>
      <w:pPr>
        <w:ind w:left="2160" w:hanging="420"/>
      </w:pPr>
    </w:lvl>
    <w:lvl w:ilvl="6" w:tplc="0409000F" w:tentative="1">
      <w:start w:val="1"/>
      <w:numFmt w:val="decimal"/>
      <w:lvlText w:val="%7."/>
      <w:lvlJc w:val="left"/>
      <w:pPr>
        <w:ind w:left="2580" w:hanging="420"/>
      </w:pPr>
    </w:lvl>
    <w:lvl w:ilvl="7" w:tplc="04090017" w:tentative="1">
      <w:start w:val="1"/>
      <w:numFmt w:val="aiueoFullWidth"/>
      <w:lvlText w:val="(%8)"/>
      <w:lvlJc w:val="left"/>
      <w:pPr>
        <w:ind w:left="3000" w:hanging="420"/>
      </w:pPr>
    </w:lvl>
    <w:lvl w:ilvl="8" w:tplc="04090011" w:tentative="1">
      <w:start w:val="1"/>
      <w:numFmt w:val="decimalEnclosedCircle"/>
      <w:lvlText w:val="%9"/>
      <w:lvlJc w:val="left"/>
      <w:pPr>
        <w:ind w:left="3420" w:hanging="420"/>
      </w:pPr>
    </w:lvl>
  </w:abstractNum>
  <w:abstractNum w:abstractNumId="3" w15:restartNumberingAfterBreak="0">
    <w:nsid w:val="17D218C9"/>
    <w:multiLevelType w:val="hybridMultilevel"/>
    <w:tmpl w:val="740C71BE"/>
    <w:lvl w:ilvl="0" w:tplc="D606670A">
      <w:start w:val="1"/>
      <w:numFmt w:val="decimalEnclosedParen"/>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4" w15:restartNumberingAfterBreak="0">
    <w:nsid w:val="19127E86"/>
    <w:multiLevelType w:val="hybridMultilevel"/>
    <w:tmpl w:val="F70E5AC6"/>
    <w:lvl w:ilvl="0" w:tplc="9508FA24">
      <w:start w:val="1"/>
      <w:numFmt w:val="decimalFullWidth"/>
      <w:lvlText w:val="(%1)"/>
      <w:lvlJc w:val="left"/>
      <w:pPr>
        <w:ind w:left="564" w:hanging="564"/>
      </w:pPr>
      <w:rPr>
        <w:rFonts w:asciiTheme="minorHAnsi" w:hAnsiTheme="minorHAnsi"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796E39"/>
    <w:multiLevelType w:val="hybridMultilevel"/>
    <w:tmpl w:val="DDC6B9EC"/>
    <w:lvl w:ilvl="0" w:tplc="2ECA5CD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E002C83"/>
    <w:multiLevelType w:val="hybridMultilevel"/>
    <w:tmpl w:val="6EFC55BE"/>
    <w:lvl w:ilvl="0" w:tplc="E9CE048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01E5DF2"/>
    <w:multiLevelType w:val="hybridMultilevel"/>
    <w:tmpl w:val="BBCC2458"/>
    <w:lvl w:ilvl="0" w:tplc="15F49FAA">
      <w:start w:val="1"/>
      <w:numFmt w:val="decimalEnclosedParen"/>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31C75F75"/>
    <w:multiLevelType w:val="hybridMultilevel"/>
    <w:tmpl w:val="01D48470"/>
    <w:lvl w:ilvl="0" w:tplc="5B68FBF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1F064E3"/>
    <w:multiLevelType w:val="hybridMultilevel"/>
    <w:tmpl w:val="B34E473A"/>
    <w:lvl w:ilvl="0" w:tplc="B3B4944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4506624"/>
    <w:multiLevelType w:val="hybridMultilevel"/>
    <w:tmpl w:val="C2E43C06"/>
    <w:lvl w:ilvl="0" w:tplc="046E69A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2165DBE"/>
    <w:multiLevelType w:val="hybridMultilevel"/>
    <w:tmpl w:val="0944CC8C"/>
    <w:lvl w:ilvl="0" w:tplc="15F49FAA">
      <w:start w:val="1"/>
      <w:numFmt w:val="decimalEnclosedParen"/>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562471AF"/>
    <w:multiLevelType w:val="hybridMultilevel"/>
    <w:tmpl w:val="6DA0F088"/>
    <w:lvl w:ilvl="0" w:tplc="B840254E">
      <w:start w:val="1"/>
      <w:numFmt w:val="decimalFullWidth"/>
      <w:lvlText w:val="(%1)"/>
      <w:lvlJc w:val="left"/>
      <w:pPr>
        <w:ind w:left="360" w:hanging="36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FBC7F98"/>
    <w:multiLevelType w:val="hybridMultilevel"/>
    <w:tmpl w:val="18EA2FB8"/>
    <w:lvl w:ilvl="0" w:tplc="1BAAC28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96D453E"/>
    <w:multiLevelType w:val="hybridMultilevel"/>
    <w:tmpl w:val="C6F689B6"/>
    <w:lvl w:ilvl="0" w:tplc="4192DFFE">
      <w:start w:val="1"/>
      <w:numFmt w:val="decimal"/>
      <w:lvlText w:val="(%1)"/>
      <w:lvlJc w:val="left"/>
      <w:pPr>
        <w:ind w:left="570" w:hanging="360"/>
      </w:pPr>
      <w:rPr>
        <w:rFonts w:asciiTheme="minorHAnsi" w:hAnsiTheme="minorHAnsi"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76E45978"/>
    <w:multiLevelType w:val="hybridMultilevel"/>
    <w:tmpl w:val="0B30B172"/>
    <w:lvl w:ilvl="0" w:tplc="C2D4E6C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821074339">
    <w:abstractNumId w:val="8"/>
  </w:num>
  <w:num w:numId="2" w16cid:durableId="2083987461">
    <w:abstractNumId w:val="10"/>
  </w:num>
  <w:num w:numId="3" w16cid:durableId="1385250268">
    <w:abstractNumId w:val="12"/>
  </w:num>
  <w:num w:numId="4" w16cid:durableId="1054816523">
    <w:abstractNumId w:val="13"/>
  </w:num>
  <w:num w:numId="5" w16cid:durableId="137847135">
    <w:abstractNumId w:val="9"/>
  </w:num>
  <w:num w:numId="6" w16cid:durableId="1912041494">
    <w:abstractNumId w:val="6"/>
  </w:num>
  <w:num w:numId="7" w16cid:durableId="1727336406">
    <w:abstractNumId w:val="5"/>
  </w:num>
  <w:num w:numId="8" w16cid:durableId="1567884373">
    <w:abstractNumId w:val="1"/>
  </w:num>
  <w:num w:numId="9" w16cid:durableId="976839160">
    <w:abstractNumId w:val="0"/>
  </w:num>
  <w:num w:numId="10" w16cid:durableId="1251894855">
    <w:abstractNumId w:val="4"/>
  </w:num>
  <w:num w:numId="11" w16cid:durableId="1891648269">
    <w:abstractNumId w:val="2"/>
  </w:num>
  <w:num w:numId="12" w16cid:durableId="1878354723">
    <w:abstractNumId w:val="14"/>
  </w:num>
  <w:num w:numId="13" w16cid:durableId="612400440">
    <w:abstractNumId w:val="15"/>
  </w:num>
  <w:num w:numId="14" w16cid:durableId="1124421436">
    <w:abstractNumId w:val="7"/>
  </w:num>
  <w:num w:numId="15" w16cid:durableId="1427843081">
    <w:abstractNumId w:val="11"/>
  </w:num>
  <w:num w:numId="16" w16cid:durableId="6829733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08B"/>
    <w:rsid w:val="00003D98"/>
    <w:rsid w:val="000947E7"/>
    <w:rsid w:val="000B1657"/>
    <w:rsid w:val="000C2F6E"/>
    <w:rsid w:val="00114E1B"/>
    <w:rsid w:val="00122698"/>
    <w:rsid w:val="001748E3"/>
    <w:rsid w:val="001774E8"/>
    <w:rsid w:val="00194FE4"/>
    <w:rsid w:val="001A09D0"/>
    <w:rsid w:val="001A783C"/>
    <w:rsid w:val="001C3CD3"/>
    <w:rsid w:val="001E51D8"/>
    <w:rsid w:val="002218E6"/>
    <w:rsid w:val="00256549"/>
    <w:rsid w:val="002658EE"/>
    <w:rsid w:val="00294CE6"/>
    <w:rsid w:val="002C2C09"/>
    <w:rsid w:val="002F1510"/>
    <w:rsid w:val="0030223B"/>
    <w:rsid w:val="0033510F"/>
    <w:rsid w:val="00335790"/>
    <w:rsid w:val="003506FA"/>
    <w:rsid w:val="003B5E12"/>
    <w:rsid w:val="003C71DA"/>
    <w:rsid w:val="003D5DD8"/>
    <w:rsid w:val="003F5AEA"/>
    <w:rsid w:val="00420B88"/>
    <w:rsid w:val="00456EDF"/>
    <w:rsid w:val="0048771E"/>
    <w:rsid w:val="004A3D0F"/>
    <w:rsid w:val="004B25D3"/>
    <w:rsid w:val="004F0A77"/>
    <w:rsid w:val="004F19D5"/>
    <w:rsid w:val="0052758E"/>
    <w:rsid w:val="00531FB3"/>
    <w:rsid w:val="00545F4E"/>
    <w:rsid w:val="005538DB"/>
    <w:rsid w:val="005D2103"/>
    <w:rsid w:val="00631AE2"/>
    <w:rsid w:val="0066570D"/>
    <w:rsid w:val="00693BE7"/>
    <w:rsid w:val="006962F0"/>
    <w:rsid w:val="006A647C"/>
    <w:rsid w:val="006B0422"/>
    <w:rsid w:val="006D0C7D"/>
    <w:rsid w:val="006D5FEC"/>
    <w:rsid w:val="006F3F3B"/>
    <w:rsid w:val="00710348"/>
    <w:rsid w:val="00736E77"/>
    <w:rsid w:val="00737682"/>
    <w:rsid w:val="00782C0F"/>
    <w:rsid w:val="007A63C8"/>
    <w:rsid w:val="007B4EBE"/>
    <w:rsid w:val="007E610C"/>
    <w:rsid w:val="00804F95"/>
    <w:rsid w:val="00807DE1"/>
    <w:rsid w:val="00823F6B"/>
    <w:rsid w:val="00836B3E"/>
    <w:rsid w:val="00844FF8"/>
    <w:rsid w:val="00882535"/>
    <w:rsid w:val="008B4840"/>
    <w:rsid w:val="008D7CC0"/>
    <w:rsid w:val="0097116B"/>
    <w:rsid w:val="0097636A"/>
    <w:rsid w:val="00980CFD"/>
    <w:rsid w:val="009922EB"/>
    <w:rsid w:val="0099323B"/>
    <w:rsid w:val="009E5630"/>
    <w:rsid w:val="009F6E0D"/>
    <w:rsid w:val="00A172AC"/>
    <w:rsid w:val="00A66D9D"/>
    <w:rsid w:val="00A754CF"/>
    <w:rsid w:val="00A82F71"/>
    <w:rsid w:val="00AA3B40"/>
    <w:rsid w:val="00AA7110"/>
    <w:rsid w:val="00AB7117"/>
    <w:rsid w:val="00AC36CF"/>
    <w:rsid w:val="00AD18D6"/>
    <w:rsid w:val="00AD3AAC"/>
    <w:rsid w:val="00AF38FA"/>
    <w:rsid w:val="00B015F8"/>
    <w:rsid w:val="00B02F63"/>
    <w:rsid w:val="00B33388"/>
    <w:rsid w:val="00B44862"/>
    <w:rsid w:val="00B618D3"/>
    <w:rsid w:val="00B873A9"/>
    <w:rsid w:val="00BC2FD5"/>
    <w:rsid w:val="00BD008B"/>
    <w:rsid w:val="00BD5994"/>
    <w:rsid w:val="00BD5C7F"/>
    <w:rsid w:val="00BE30CB"/>
    <w:rsid w:val="00BE4B35"/>
    <w:rsid w:val="00BE59C9"/>
    <w:rsid w:val="00BF1F51"/>
    <w:rsid w:val="00C17795"/>
    <w:rsid w:val="00C246E8"/>
    <w:rsid w:val="00C47B9C"/>
    <w:rsid w:val="00C76A92"/>
    <w:rsid w:val="00C8243A"/>
    <w:rsid w:val="00CB1F11"/>
    <w:rsid w:val="00CB6583"/>
    <w:rsid w:val="00D15679"/>
    <w:rsid w:val="00D22E23"/>
    <w:rsid w:val="00D271F6"/>
    <w:rsid w:val="00D637D7"/>
    <w:rsid w:val="00D74653"/>
    <w:rsid w:val="00D86CFA"/>
    <w:rsid w:val="00DA253D"/>
    <w:rsid w:val="00DA3E24"/>
    <w:rsid w:val="00DC59A9"/>
    <w:rsid w:val="00DC69B7"/>
    <w:rsid w:val="00DE1D1F"/>
    <w:rsid w:val="00E004F4"/>
    <w:rsid w:val="00E03717"/>
    <w:rsid w:val="00E05C04"/>
    <w:rsid w:val="00E438AD"/>
    <w:rsid w:val="00E7197F"/>
    <w:rsid w:val="00E8350F"/>
    <w:rsid w:val="00E879CA"/>
    <w:rsid w:val="00EA6BD7"/>
    <w:rsid w:val="00EA75AF"/>
    <w:rsid w:val="00EB2797"/>
    <w:rsid w:val="00EB562F"/>
    <w:rsid w:val="00EC085C"/>
    <w:rsid w:val="00ED402C"/>
    <w:rsid w:val="00ED7CF7"/>
    <w:rsid w:val="00F13D71"/>
    <w:rsid w:val="00F158DF"/>
    <w:rsid w:val="00F37BEB"/>
    <w:rsid w:val="00F408C8"/>
    <w:rsid w:val="00F71123"/>
    <w:rsid w:val="00F75C85"/>
    <w:rsid w:val="00FC735E"/>
    <w:rsid w:val="00FD44C3"/>
    <w:rsid w:val="00FE4C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FC01C0"/>
  <w15:chartTrackingRefBased/>
  <w15:docId w15:val="{33EA328E-6040-4267-9B49-A2A25BD02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B165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B1657"/>
    <w:rPr>
      <w:rFonts w:asciiTheme="majorHAnsi" w:eastAsiaTheme="majorEastAsia" w:hAnsiTheme="majorHAnsi" w:cstheme="majorBidi"/>
      <w:sz w:val="18"/>
      <w:szCs w:val="18"/>
    </w:rPr>
  </w:style>
  <w:style w:type="paragraph" w:styleId="a5">
    <w:name w:val="header"/>
    <w:basedOn w:val="a"/>
    <w:link w:val="a6"/>
    <w:uiPriority w:val="99"/>
    <w:unhideWhenUsed/>
    <w:rsid w:val="00FD44C3"/>
    <w:pPr>
      <w:tabs>
        <w:tab w:val="center" w:pos="4252"/>
        <w:tab w:val="right" w:pos="8504"/>
      </w:tabs>
      <w:snapToGrid w:val="0"/>
    </w:pPr>
  </w:style>
  <w:style w:type="character" w:customStyle="1" w:styleId="a6">
    <w:name w:val="ヘッダー (文字)"/>
    <w:basedOn w:val="a0"/>
    <w:link w:val="a5"/>
    <w:uiPriority w:val="99"/>
    <w:rsid w:val="00FD44C3"/>
  </w:style>
  <w:style w:type="paragraph" w:styleId="a7">
    <w:name w:val="footer"/>
    <w:basedOn w:val="a"/>
    <w:link w:val="a8"/>
    <w:uiPriority w:val="99"/>
    <w:unhideWhenUsed/>
    <w:rsid w:val="00FD44C3"/>
    <w:pPr>
      <w:tabs>
        <w:tab w:val="center" w:pos="4252"/>
        <w:tab w:val="right" w:pos="8504"/>
      </w:tabs>
      <w:snapToGrid w:val="0"/>
    </w:pPr>
  </w:style>
  <w:style w:type="character" w:customStyle="1" w:styleId="a8">
    <w:name w:val="フッター (文字)"/>
    <w:basedOn w:val="a0"/>
    <w:link w:val="a7"/>
    <w:uiPriority w:val="99"/>
    <w:rsid w:val="00FD44C3"/>
  </w:style>
  <w:style w:type="paragraph" w:styleId="a9">
    <w:name w:val="List Paragraph"/>
    <w:basedOn w:val="a"/>
    <w:uiPriority w:val="34"/>
    <w:qFormat/>
    <w:rsid w:val="00FD44C3"/>
    <w:pPr>
      <w:ind w:leftChars="400" w:left="840"/>
    </w:pPr>
  </w:style>
  <w:style w:type="character" w:styleId="aa">
    <w:name w:val="annotation reference"/>
    <w:basedOn w:val="a0"/>
    <w:uiPriority w:val="99"/>
    <w:semiHidden/>
    <w:unhideWhenUsed/>
    <w:rsid w:val="00B873A9"/>
    <w:rPr>
      <w:sz w:val="18"/>
      <w:szCs w:val="18"/>
    </w:rPr>
  </w:style>
  <w:style w:type="paragraph" w:styleId="ab">
    <w:name w:val="annotation text"/>
    <w:basedOn w:val="a"/>
    <w:link w:val="ac"/>
    <w:uiPriority w:val="99"/>
    <w:semiHidden/>
    <w:unhideWhenUsed/>
    <w:rsid w:val="00B873A9"/>
    <w:pPr>
      <w:jc w:val="left"/>
    </w:pPr>
  </w:style>
  <w:style w:type="character" w:customStyle="1" w:styleId="ac">
    <w:name w:val="コメント文字列 (文字)"/>
    <w:basedOn w:val="a0"/>
    <w:link w:val="ab"/>
    <w:uiPriority w:val="99"/>
    <w:semiHidden/>
    <w:rsid w:val="00B873A9"/>
  </w:style>
  <w:style w:type="paragraph" w:styleId="ad">
    <w:name w:val="annotation subject"/>
    <w:basedOn w:val="ab"/>
    <w:next w:val="ab"/>
    <w:link w:val="ae"/>
    <w:uiPriority w:val="99"/>
    <w:semiHidden/>
    <w:unhideWhenUsed/>
    <w:rsid w:val="00B873A9"/>
    <w:rPr>
      <w:b/>
      <w:bCs/>
    </w:rPr>
  </w:style>
  <w:style w:type="character" w:customStyle="1" w:styleId="ae">
    <w:name w:val="コメント内容 (文字)"/>
    <w:basedOn w:val="ac"/>
    <w:link w:val="ad"/>
    <w:uiPriority w:val="99"/>
    <w:semiHidden/>
    <w:rsid w:val="00B873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48">
      <w:bodyDiv w:val="1"/>
      <w:marLeft w:val="0"/>
      <w:marRight w:val="0"/>
      <w:marTop w:val="0"/>
      <w:marBottom w:val="0"/>
      <w:divBdr>
        <w:top w:val="none" w:sz="0" w:space="0" w:color="auto"/>
        <w:left w:val="none" w:sz="0" w:space="0" w:color="auto"/>
        <w:bottom w:val="none" w:sz="0" w:space="0" w:color="auto"/>
        <w:right w:val="none" w:sz="0" w:space="0" w:color="auto"/>
      </w:divBdr>
    </w:div>
    <w:div w:id="863906034">
      <w:bodyDiv w:val="1"/>
      <w:marLeft w:val="0"/>
      <w:marRight w:val="0"/>
      <w:marTop w:val="0"/>
      <w:marBottom w:val="0"/>
      <w:divBdr>
        <w:top w:val="none" w:sz="0" w:space="0" w:color="auto"/>
        <w:left w:val="none" w:sz="0" w:space="0" w:color="auto"/>
        <w:bottom w:val="none" w:sz="0" w:space="0" w:color="auto"/>
        <w:right w:val="none" w:sz="0" w:space="0" w:color="auto"/>
      </w:divBdr>
    </w:div>
    <w:div w:id="163309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D0588-8680-4D03-8AAF-0F6E348B8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7</Pages>
  <Words>827</Words>
  <Characters>4715</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藤村　公介</dc:creator>
  <cp:keywords/>
  <dc:description/>
  <cp:lastModifiedBy>齊藤　琢也</cp:lastModifiedBy>
  <cp:revision>10</cp:revision>
  <cp:lastPrinted>2021-06-10T00:04:00Z</cp:lastPrinted>
  <dcterms:created xsi:type="dcterms:W3CDTF">2026-04-22T06:11:00Z</dcterms:created>
  <dcterms:modified xsi:type="dcterms:W3CDTF">2026-04-23T07:55:00Z</dcterms:modified>
</cp:coreProperties>
</file>