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UD デジタル 教科書体 NP-B" w:hAnsi="UD デジタル 教科書体 NP-B" w:eastAsia="UD デジタル 教科書体 NP-B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富士宮市立児童館「らっこ」見学申込書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6199"/>
      </w:tblGrid>
      <w:tr>
        <w:trPr>
          <w:trHeight w:val="1134" w:hRule="atLeast"/>
        </w:trPr>
        <w:tc>
          <w:tcPr>
            <w:tcW w:w="2305" w:type="dxa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団体名</w:t>
            </w:r>
          </w:p>
        </w:tc>
        <w:tc>
          <w:tcPr>
            <w:tcW w:w="6199" w:type="dxa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2305" w:type="dxa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見学希望日時</w:t>
            </w:r>
          </w:p>
        </w:tc>
        <w:tc>
          <w:tcPr>
            <w:tcW w:w="6199" w:type="dxa"/>
            <w:vAlign w:val="center"/>
          </w:tcPr>
          <w:p>
            <w:pPr>
              <w:pStyle w:val="0"/>
              <w:ind w:firstLineChars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2305" w:type="dxa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学年</w:t>
            </w:r>
          </w:p>
        </w:tc>
        <w:tc>
          <w:tcPr>
            <w:tcW w:w="6199" w:type="dxa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2305" w:type="dxa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人数</w:t>
            </w:r>
          </w:p>
        </w:tc>
        <w:tc>
          <w:tcPr>
            <w:tcW w:w="6199" w:type="dxa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2305" w:type="dxa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児童館で聞きたいこと</w:t>
            </w:r>
          </w:p>
        </w:tc>
        <w:tc>
          <w:tcPr>
            <w:tcW w:w="6199" w:type="dxa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2305" w:type="dxa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特記事項</w:t>
            </w:r>
          </w:p>
        </w:tc>
        <w:tc>
          <w:tcPr>
            <w:tcW w:w="6199" w:type="dxa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2305" w:type="dxa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担当者名及び</w:t>
            </w:r>
          </w:p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連絡先</w:t>
            </w:r>
          </w:p>
        </w:tc>
        <w:tc>
          <w:tcPr>
            <w:tcW w:w="6199" w:type="dxa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jc w:val="center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jc w:val="center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※必ず児童館に事前連絡し、日程を調整した後で提出してください。</w:t>
      </w:r>
    </w:p>
    <w:p>
      <w:pPr>
        <w:pStyle w:val="0"/>
        <w:ind w:left="0" w:leftChars="0" w:firstLine="1920" w:firstLineChars="8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児童館</w:t>
      </w:r>
      <w:r>
        <w:rPr>
          <w:rFonts w:hint="eastAsia" w:ascii="HG丸ｺﾞｼｯｸM-PRO" w:hAnsi="HG丸ｺﾞｼｯｸM-PRO" w:eastAsia="HG丸ｺﾞｼｯｸM-PRO"/>
          <w:sz w:val="24"/>
        </w:rPr>
        <w:t>TEL</w:t>
      </w:r>
      <w:r>
        <w:rPr>
          <w:rFonts w:hint="eastAsia" w:ascii="HG丸ｺﾞｼｯｸM-PRO" w:hAnsi="HG丸ｺﾞｼｯｸM-PRO" w:eastAsia="HG丸ｺﾞｼｯｸM-PRO"/>
          <w:sz w:val="24"/>
        </w:rPr>
        <w:t>：</w:t>
      </w:r>
      <w:r>
        <w:rPr>
          <w:rFonts w:hint="eastAsia" w:ascii="HG丸ｺﾞｼｯｸM-PRO" w:hAnsi="HG丸ｺﾞｼｯｸM-PRO" w:eastAsia="HG丸ｺﾞｼｯｸM-PRO"/>
          <w:sz w:val="24"/>
        </w:rPr>
        <w:t>0544-21-3715</w:t>
      </w:r>
    </w:p>
    <w:p>
      <w:pPr>
        <w:pStyle w:val="0"/>
        <w:ind w:left="0" w:leftChars="0" w:firstLine="2760" w:firstLineChars="115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FAX</w:t>
      </w:r>
      <w:r>
        <w:rPr>
          <w:rFonts w:hint="eastAsia" w:ascii="HG丸ｺﾞｼｯｸM-PRO" w:hAnsi="HG丸ｺﾞｼｯｸM-PRO" w:eastAsia="HG丸ｺﾞｼｯｸM-PRO"/>
          <w:sz w:val="24"/>
        </w:rPr>
        <w:t>：</w:t>
      </w:r>
      <w:r>
        <w:rPr>
          <w:rFonts w:hint="eastAsia" w:ascii="HG丸ｺﾞｼｯｸM-PRO" w:hAnsi="HG丸ｺﾞｼｯｸM-PRO" w:eastAsia="HG丸ｺﾞｼｯｸM-PRO"/>
          <w:sz w:val="24"/>
        </w:rPr>
        <w:t>0544-21-3718</w:t>
      </w:r>
    </w:p>
    <w:p>
      <w:pPr>
        <w:pStyle w:val="0"/>
        <w:ind w:left="0" w:leftChars="0" w:firstLine="2760" w:firstLineChars="115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mail</w:t>
      </w:r>
      <w:r>
        <w:rPr>
          <w:rFonts w:hint="eastAsia" w:ascii="HG丸ｺﾞｼｯｸM-PRO" w:hAnsi="HG丸ｺﾞｼｯｸM-PRO" w:eastAsia="HG丸ｺﾞｼｯｸM-PRO"/>
          <w:sz w:val="24"/>
        </w:rPr>
        <w:t>：</w:t>
      </w:r>
      <w:r>
        <w:rPr>
          <w:rFonts w:hint="eastAsia" w:ascii="HG丸ｺﾞｼｯｸM-PRO" w:hAnsi="HG丸ｺﾞｼｯｸM-PRO" w:eastAsia="HG丸ｺﾞｼｯｸM-PRO"/>
          <w:sz w:val="24"/>
        </w:rPr>
        <w:t>kodomo@city.fujinomiya.lg.jp</w:t>
      </w:r>
    </w:p>
    <w:p>
      <w:pPr>
        <w:pStyle w:val="0"/>
        <w:jc w:val="center"/>
        <w:rPr>
          <w:rFonts w:hint="eastAsia" w:ascii="HG丸ｺﾞｼｯｸM-PRO" w:hAnsi="HG丸ｺﾞｼｯｸM-PRO" w:eastAsia="HG丸ｺﾞｼｯｸM-PRO"/>
          <w:sz w:val="24"/>
        </w:rPr>
      </w:pPr>
      <w:bookmarkStart w:id="0" w:name="_GoBack"/>
      <w:bookmarkEnd w:id="0"/>
    </w:p>
    <w:p>
      <w:pPr>
        <w:pStyle w:val="0"/>
        <w:jc w:val="both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---------------------</w:t>
      </w:r>
      <w:r>
        <w:rPr>
          <w:rFonts w:hint="eastAsia" w:ascii="HG丸ｺﾞｼｯｸM-PRO" w:hAnsi="HG丸ｺﾞｼｯｸM-PRO" w:eastAsia="HG丸ｺﾞｼｯｸM-PRO"/>
          <w:sz w:val="24"/>
        </w:rPr>
        <w:t>児童館（こども未来課）処理欄</w:t>
      </w:r>
      <w:r>
        <w:rPr>
          <w:rFonts w:hint="eastAsia" w:ascii="HG丸ｺﾞｼｯｸM-PRO" w:hAnsi="HG丸ｺﾞｼｯｸM-PRO" w:eastAsia="HG丸ｺﾞｼｯｸM-PRO"/>
          <w:sz w:val="24"/>
        </w:rPr>
        <w:t>----------------------</w:t>
      </w:r>
    </w:p>
    <w:tbl>
      <w:tblPr>
        <w:tblStyle w:val="18"/>
        <w:tblpPr w:leftFromText="142" w:rightFromText="142" w:topFromText="0" w:bottomFromText="0" w:vertAnchor="text" w:horzAnchor="text" w:tblpX="7" w:tblpY="314"/>
        <w:tblW w:w="0" w:type="auto"/>
        <w:tblLayout w:type="fixed"/>
        <w:tblLook w:firstRow="1" w:lastRow="0" w:firstColumn="1" w:lastColumn="0" w:noHBand="0" w:noVBand="1" w:val="04A0"/>
      </w:tblPr>
      <w:tblGrid>
        <w:gridCol w:w="454"/>
        <w:gridCol w:w="1417"/>
        <w:gridCol w:w="1417"/>
        <w:gridCol w:w="3798"/>
        <w:gridCol w:w="1417"/>
      </w:tblGrid>
      <w:tr>
        <w:trPr>
          <w:trHeight w:val="360" w:hRule="atLeast"/>
        </w:trPr>
        <w:tc>
          <w:tcPr>
            <w:tcW w:w="45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回　覧</w:t>
            </w:r>
          </w:p>
        </w:tc>
        <w:tc>
          <w:tcPr>
            <w:tcW w:w="141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課長</w:t>
            </w:r>
          </w:p>
        </w:tc>
        <w:tc>
          <w:tcPr>
            <w:tcW w:w="141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係長</w:t>
            </w:r>
          </w:p>
        </w:tc>
        <w:tc>
          <w:tcPr>
            <w:tcW w:w="379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課員</w:t>
            </w:r>
          </w:p>
        </w:tc>
        <w:tc>
          <w:tcPr>
            <w:tcW w:w="141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児童館</w:t>
            </w:r>
          </w:p>
        </w:tc>
      </w:tr>
      <w:tr>
        <w:trPr>
          <w:trHeight w:val="1247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center"/>
        <w:rPr>
          <w:rFonts w:hint="eastAsia" w:ascii="HG丸ｺﾞｼｯｸM-PRO" w:hAnsi="HG丸ｺﾞｼｯｸM-PRO" w:eastAsia="HG丸ｺﾞｼｯｸM-PRO"/>
          <w:sz w:val="28"/>
        </w:rPr>
      </w:pPr>
    </w:p>
    <w:sectPr>
      <w:pgSz w:w="11906" w:h="16838"/>
      <w:pgMar w:top="1417" w:right="1701" w:bottom="141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マッチ体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ＨＰ平成明朝体W7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ADGothicJP Mediu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7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 w:customStyle="1">
    <w:name w:val="見出し 1 (文字)"/>
    <w:basedOn w:val="10"/>
    <w:next w:val="17"/>
    <w:link w:val="1"/>
    <w:uiPriority w:val="0"/>
    <w:rPr>
      <w:rFonts w:asciiTheme="majorHAnsi" w:hAnsiTheme="majorHAnsi" w:eastAsiaTheme="majorEastAsia"/>
      <w:sz w:val="24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143</TotalTime>
  <Pages>1</Pages>
  <Words>12</Words>
  <Characters>221</Characters>
  <Application>JUST Note</Application>
  <Lines>44</Lines>
  <Paragraphs>19</Paragraphs>
  <CharactersWithSpaces>222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中原　哲志</cp:lastModifiedBy>
  <dcterms:modified xsi:type="dcterms:W3CDTF">2025-08-04T05:29:02Z</dcterms:modified>
  <cp:revision>11</cp:revision>
</cp:coreProperties>
</file>